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F9" w:rsidRPr="00E55A1F" w:rsidRDefault="002B5F16" w:rsidP="004A68FF">
      <w:pPr>
        <w:pStyle w:val="Heading1"/>
        <w:spacing w:before="5120"/>
        <w:ind w:left="0" w:firstLine="0"/>
        <w:jc w:val="center"/>
        <w:rPr>
          <w:bCs/>
          <w:sz w:val="52"/>
          <w:szCs w:val="52"/>
        </w:rPr>
      </w:pPr>
      <w:bookmarkStart w:id="0" w:name="_Toc323645280"/>
      <w:bookmarkStart w:id="1" w:name="_Toc323806622"/>
      <w:r w:rsidRPr="00E55A1F">
        <w:rPr>
          <w:sz w:val="52"/>
        </w:rPr>
        <w:t>Clinical Intervention Study</w:t>
      </w:r>
      <w:r w:rsidR="004A68FF" w:rsidRPr="00E55A1F">
        <w:rPr>
          <w:sz w:val="52"/>
        </w:rPr>
        <w:br/>
      </w:r>
      <w:r w:rsidR="00984C25" w:rsidRPr="00E55A1F">
        <w:rPr>
          <w:bCs/>
          <w:sz w:val="52"/>
          <w:szCs w:val="52"/>
        </w:rPr>
        <w:t>Protocol Template</w:t>
      </w:r>
      <w:bookmarkEnd w:id="0"/>
      <w:bookmarkEnd w:id="1"/>
    </w:p>
    <w:p w:rsidR="00E54EF9" w:rsidRPr="00E55A1F" w:rsidRDefault="00E54EF9" w:rsidP="00E9160A">
      <w:pPr>
        <w:pStyle w:val="Heading1"/>
        <w:jc w:val="center"/>
        <w:rPr>
          <w:sz w:val="32"/>
        </w:rPr>
      </w:pPr>
      <w:r w:rsidRPr="00E55A1F">
        <w:rPr>
          <w:sz w:val="52"/>
          <w:szCs w:val="52"/>
        </w:rPr>
        <w:br w:type="page"/>
      </w:r>
      <w:bookmarkStart w:id="2" w:name="_Toc323806623"/>
      <w:r w:rsidRPr="00E55A1F">
        <w:rPr>
          <w:sz w:val="32"/>
        </w:rPr>
        <w:lastRenderedPageBreak/>
        <w:t>PREFACE</w:t>
      </w:r>
      <w:bookmarkEnd w:id="2"/>
    </w:p>
    <w:p w:rsidR="00845325" w:rsidRPr="00E55A1F" w:rsidRDefault="00E54EF9" w:rsidP="00E54EF9">
      <w:pPr>
        <w:pStyle w:val="BodyText"/>
        <w:rPr>
          <w:i/>
          <w:iCs/>
        </w:rPr>
      </w:pPr>
      <w:r w:rsidRPr="00E55A1F">
        <w:rPr>
          <w:rFonts w:ascii="Times New Roman" w:hAnsi="Times New Roman" w:cs="Times New Roman"/>
          <w:i/>
          <w:iCs/>
          <w:sz w:val="24"/>
          <w:szCs w:val="24"/>
        </w:rPr>
        <w:t xml:space="preserve">The Clinical Intervention Study Protocol Template is a </w:t>
      </w:r>
      <w:r w:rsidR="00057955" w:rsidRPr="00E55A1F">
        <w:rPr>
          <w:rFonts w:ascii="Times New Roman" w:hAnsi="Times New Roman" w:cs="Times New Roman"/>
          <w:i/>
          <w:iCs/>
          <w:sz w:val="24"/>
          <w:szCs w:val="24"/>
        </w:rPr>
        <w:t xml:space="preserve">suggested </w:t>
      </w:r>
      <w:r w:rsidRPr="00E55A1F">
        <w:rPr>
          <w:rFonts w:ascii="Times New Roman" w:hAnsi="Times New Roman" w:cs="Times New Roman"/>
          <w:i/>
          <w:iCs/>
          <w:sz w:val="24"/>
          <w:szCs w:val="24"/>
        </w:rPr>
        <w:t xml:space="preserve">format for clinical trials sponsored by the </w:t>
      </w:r>
      <w:r w:rsidR="00B533F1" w:rsidRPr="00E55A1F">
        <w:rPr>
          <w:rFonts w:ascii="Times New Roman" w:hAnsi="Times New Roman" w:cs="Times New Roman"/>
          <w:i/>
          <w:iCs/>
          <w:sz w:val="24"/>
          <w:szCs w:val="24"/>
        </w:rPr>
        <w:t xml:space="preserve">National Center for Complementary and </w:t>
      </w:r>
      <w:r w:rsidR="004D7406">
        <w:rPr>
          <w:rFonts w:ascii="Times New Roman" w:hAnsi="Times New Roman" w:cs="Times New Roman"/>
          <w:i/>
          <w:iCs/>
          <w:sz w:val="24"/>
          <w:szCs w:val="24"/>
        </w:rPr>
        <w:t>Integrative Health</w:t>
      </w:r>
      <w:r w:rsidR="00B533F1" w:rsidRPr="00E55A1F">
        <w:rPr>
          <w:rFonts w:ascii="Times New Roman" w:hAnsi="Times New Roman" w:cs="Times New Roman"/>
          <w:i/>
          <w:iCs/>
          <w:sz w:val="24"/>
          <w:szCs w:val="24"/>
        </w:rPr>
        <w:t xml:space="preserve"> (</w:t>
      </w:r>
      <w:proofErr w:type="spellStart"/>
      <w:r w:rsidR="00B533F1" w:rsidRPr="00E55A1F">
        <w:rPr>
          <w:rFonts w:ascii="Times New Roman" w:hAnsi="Times New Roman" w:cs="Times New Roman"/>
          <w:i/>
          <w:iCs/>
          <w:sz w:val="24"/>
          <w:szCs w:val="24"/>
        </w:rPr>
        <w:t>NCC</w:t>
      </w:r>
      <w:r w:rsidR="004D7406">
        <w:rPr>
          <w:rFonts w:ascii="Times New Roman" w:hAnsi="Times New Roman" w:cs="Times New Roman"/>
          <w:i/>
          <w:iCs/>
          <w:sz w:val="24"/>
          <w:szCs w:val="24"/>
        </w:rPr>
        <w:t>IH</w:t>
      </w:r>
      <w:proofErr w:type="spellEnd"/>
      <w:r w:rsidR="00B533F1" w:rsidRPr="00E55A1F">
        <w:rPr>
          <w:rFonts w:ascii="Times New Roman" w:hAnsi="Times New Roman" w:cs="Times New Roman"/>
          <w:i/>
          <w:iCs/>
          <w:sz w:val="24"/>
          <w:szCs w:val="24"/>
        </w:rPr>
        <w:t>)</w:t>
      </w:r>
      <w:r w:rsidRPr="00E55A1F">
        <w:rPr>
          <w:rFonts w:ascii="Times New Roman" w:hAnsi="Times New Roman" w:cs="Times New Roman"/>
          <w:i/>
          <w:iCs/>
          <w:sz w:val="24"/>
          <w:szCs w:val="24"/>
        </w:rPr>
        <w:t xml:space="preserve">. </w:t>
      </w:r>
      <w:r w:rsidR="00057955" w:rsidRPr="00E55A1F">
        <w:rPr>
          <w:rFonts w:ascii="Times New Roman" w:hAnsi="Times New Roman" w:cs="Times New Roman"/>
          <w:i/>
          <w:iCs/>
          <w:sz w:val="24"/>
          <w:szCs w:val="24"/>
        </w:rPr>
        <w:t>Investigators are encouraged to use th</w:t>
      </w:r>
      <w:r w:rsidR="007F3858" w:rsidRPr="00E55A1F">
        <w:rPr>
          <w:rFonts w:ascii="Times New Roman" w:hAnsi="Times New Roman" w:cs="Times New Roman"/>
          <w:i/>
          <w:iCs/>
          <w:sz w:val="24"/>
          <w:szCs w:val="24"/>
        </w:rPr>
        <w:t xml:space="preserve">is format, as appropriate, </w:t>
      </w:r>
      <w:r w:rsidR="00057955" w:rsidRPr="00E55A1F">
        <w:rPr>
          <w:rFonts w:ascii="Times New Roman" w:hAnsi="Times New Roman" w:cs="Times New Roman"/>
          <w:i/>
          <w:iCs/>
          <w:sz w:val="24"/>
          <w:szCs w:val="24"/>
        </w:rPr>
        <w:t xml:space="preserve">when developing protocols for their studies. </w:t>
      </w:r>
      <w:r w:rsidR="00845325" w:rsidRPr="00E55A1F">
        <w:rPr>
          <w:rFonts w:ascii="Times New Roman" w:hAnsi="Times New Roman" w:cs="Times New Roman"/>
          <w:i/>
          <w:iCs/>
          <w:sz w:val="24"/>
          <w:szCs w:val="24"/>
        </w:rPr>
        <w:t xml:space="preserve">Large multi-site observational studies will also benefit from this protocol </w:t>
      </w:r>
      <w:r w:rsidR="00744B13" w:rsidRPr="00E55A1F">
        <w:rPr>
          <w:rFonts w:ascii="Times New Roman" w:hAnsi="Times New Roman" w:cs="Times New Roman"/>
          <w:i/>
          <w:iCs/>
          <w:sz w:val="24"/>
          <w:szCs w:val="24"/>
        </w:rPr>
        <w:t>template.</w:t>
      </w:r>
    </w:p>
    <w:p w:rsidR="00E54EF9" w:rsidRPr="00E55A1F" w:rsidRDefault="00E54EF9" w:rsidP="00E54EF9">
      <w:pPr>
        <w:pStyle w:val="BodyText"/>
        <w:rPr>
          <w:rFonts w:ascii="Times New Roman" w:hAnsi="Times New Roman" w:cs="Times New Roman"/>
          <w:i/>
          <w:iCs/>
          <w:sz w:val="24"/>
          <w:szCs w:val="24"/>
        </w:rPr>
      </w:pPr>
      <w:r w:rsidRPr="00E55A1F">
        <w:rPr>
          <w:rFonts w:ascii="Times New Roman" w:hAnsi="Times New Roman" w:cs="Times New Roman"/>
          <w:i/>
          <w:iCs/>
          <w:sz w:val="24"/>
          <w:szCs w:val="24"/>
        </w:rPr>
        <w:t>Note that instructions and explanatory text are indicated by italics and should be replaced in your protocol with appropriate text.  Section headings and template text formatted in regular type should be included in your protocol document as provided in the template.</w:t>
      </w:r>
    </w:p>
    <w:p w:rsidR="00057955" w:rsidRPr="00E55A1F" w:rsidRDefault="00E54EF9">
      <w:pPr>
        <w:pStyle w:val="BodyText"/>
        <w:rPr>
          <w:rFonts w:ascii="Times New Roman" w:hAnsi="Times New Roman" w:cs="Times New Roman"/>
          <w:i/>
          <w:iCs/>
          <w:sz w:val="24"/>
          <w:szCs w:val="24"/>
        </w:rPr>
      </w:pPr>
      <w:r w:rsidRPr="00E55A1F">
        <w:rPr>
          <w:rFonts w:ascii="Times New Roman" w:hAnsi="Times New Roman" w:cs="Times New Roman"/>
          <w:i/>
          <w:iCs/>
          <w:sz w:val="24"/>
          <w:szCs w:val="24"/>
        </w:rPr>
        <w:t>The goal of this template is to provide a general format applicable to all</w:t>
      </w:r>
      <w:r w:rsidR="00AD2A62" w:rsidRPr="00E55A1F">
        <w:rPr>
          <w:rFonts w:ascii="Times New Roman" w:hAnsi="Times New Roman" w:cs="Times New Roman"/>
          <w:i/>
          <w:iCs/>
          <w:sz w:val="24"/>
          <w:szCs w:val="24"/>
        </w:rPr>
        <w:t xml:space="preserve"> single- and multicenter</w:t>
      </w:r>
      <w:r w:rsidRPr="00E55A1F">
        <w:rPr>
          <w:rFonts w:ascii="Times New Roman" w:hAnsi="Times New Roman" w:cs="Times New Roman"/>
          <w:i/>
          <w:iCs/>
          <w:sz w:val="24"/>
          <w:szCs w:val="24"/>
        </w:rPr>
        <w:t xml:space="preserve"> clinical intervention trials (e.g., drug, surgery, behavioral, nutritional, device, etc</w:t>
      </w:r>
      <w:r w:rsidR="00744B13" w:rsidRPr="00E55A1F">
        <w:rPr>
          <w:rFonts w:ascii="Times New Roman" w:hAnsi="Times New Roman" w:cs="Times New Roman"/>
          <w:i/>
          <w:iCs/>
          <w:sz w:val="24"/>
          <w:szCs w:val="24"/>
        </w:rPr>
        <w:t xml:space="preserve">). </w:t>
      </w:r>
    </w:p>
    <w:p w:rsidR="00057955" w:rsidRPr="00E55A1F" w:rsidRDefault="007F3858">
      <w:pPr>
        <w:pStyle w:val="BodyText"/>
        <w:rPr>
          <w:rFonts w:ascii="Times New Roman" w:hAnsi="Times New Roman" w:cs="Times New Roman"/>
          <w:i/>
          <w:iCs/>
          <w:sz w:val="24"/>
          <w:szCs w:val="24"/>
        </w:rPr>
      </w:pPr>
      <w:r w:rsidRPr="00E55A1F">
        <w:rPr>
          <w:rFonts w:ascii="Times New Roman" w:hAnsi="Times New Roman" w:cs="Times New Roman"/>
          <w:i/>
          <w:iCs/>
          <w:sz w:val="24"/>
          <w:szCs w:val="24"/>
        </w:rPr>
        <w:t>As you can see the version number and date are on the bottom of each page. When making changes to an approved and “final” protocol, please provide a summary of the changes, with the date, at the front of the protocol.</w:t>
      </w:r>
    </w:p>
    <w:p w:rsidR="00984C25" w:rsidRPr="00E55A1F" w:rsidRDefault="002B5F16" w:rsidP="00E9160A">
      <w:pPr>
        <w:pStyle w:val="Heading1"/>
        <w:spacing w:after="360"/>
        <w:jc w:val="center"/>
        <w:rPr>
          <w:sz w:val="32"/>
        </w:rPr>
      </w:pPr>
      <w:r w:rsidRPr="00E55A1F">
        <w:br w:type="page"/>
      </w:r>
      <w:bookmarkStart w:id="3" w:name="_Toc323806624"/>
      <w:r w:rsidR="00984C25" w:rsidRPr="00E55A1F">
        <w:rPr>
          <w:sz w:val="32"/>
        </w:rPr>
        <w:lastRenderedPageBreak/>
        <w:t>FULL PROTOCOL TITLE</w:t>
      </w:r>
      <w:bookmarkEnd w:id="3"/>
    </w:p>
    <w:p w:rsidR="00984C25" w:rsidRPr="00E55A1F" w:rsidRDefault="00984C25" w:rsidP="00052D60">
      <w:pPr>
        <w:pStyle w:val="Default"/>
      </w:pPr>
      <w:r w:rsidRPr="00E55A1F">
        <w:t xml:space="preserve">(If not obvious from the protocol title, consider adding a subtitle that briefly summarizes the trial, such as:  A randomized, placebo-controlled, double-masked, 2100-subject clinical trial of X in the treatment of Z.) </w:t>
      </w:r>
    </w:p>
    <w:p w:rsidR="00984C25" w:rsidRPr="00E55A1F" w:rsidRDefault="00314D28" w:rsidP="00B07401">
      <w:pPr>
        <w:pStyle w:val="C2-CtrSglSp"/>
      </w:pPr>
      <w:r w:rsidRPr="00E55A1F">
        <w:t xml:space="preserve">Study Chairman or </w:t>
      </w:r>
      <w:r w:rsidR="007F3858" w:rsidRPr="00E55A1F">
        <w:t xml:space="preserve">Principal Investigator: </w:t>
      </w:r>
      <w:r w:rsidR="00984C25" w:rsidRPr="00E55A1F">
        <w:t xml:space="preserve"> </w:t>
      </w:r>
    </w:p>
    <w:p w:rsidR="00984C25" w:rsidRPr="00E55A1F" w:rsidRDefault="00984C25" w:rsidP="00052D60">
      <w:pPr>
        <w:pStyle w:val="Default"/>
      </w:pPr>
      <w:r w:rsidRPr="00E55A1F">
        <w:t>(List</w:t>
      </w:r>
      <w:r w:rsidR="007F3858" w:rsidRPr="00E55A1F">
        <w:t xml:space="preserve"> </w:t>
      </w:r>
      <w:r w:rsidR="00314D28" w:rsidRPr="00E55A1F">
        <w:t xml:space="preserve">Study </w:t>
      </w:r>
      <w:r w:rsidR="009A7E63" w:rsidRPr="00E55A1F">
        <w:t>Chairman’s or</w:t>
      </w:r>
      <w:r w:rsidR="00314D28" w:rsidRPr="00E55A1F">
        <w:t xml:space="preserve"> </w:t>
      </w:r>
      <w:r w:rsidR="007F3858" w:rsidRPr="00E55A1F">
        <w:t xml:space="preserve">Principal Investigator’s </w:t>
      </w:r>
      <w:r w:rsidRPr="00E55A1F">
        <w:t xml:space="preserve">name, degree, position and affiliation) </w:t>
      </w:r>
    </w:p>
    <w:p w:rsidR="00984C25" w:rsidRPr="00E55A1F" w:rsidRDefault="00984C25" w:rsidP="00B07401">
      <w:pPr>
        <w:pStyle w:val="C2-CtrSglSp"/>
      </w:pPr>
      <w:r w:rsidRPr="00E55A1F">
        <w:t xml:space="preserve">Supported by: </w:t>
      </w:r>
      <w:r w:rsidR="00B07401" w:rsidRPr="00E55A1F">
        <w:br/>
      </w:r>
      <w:r w:rsidRPr="00E55A1F">
        <w:t xml:space="preserve">The National </w:t>
      </w:r>
      <w:r w:rsidR="00B533F1" w:rsidRPr="00E55A1F">
        <w:t xml:space="preserve">Center </w:t>
      </w:r>
      <w:r w:rsidR="00B219A0">
        <w:t>for</w:t>
      </w:r>
      <w:r w:rsidR="00B533F1" w:rsidRPr="00E55A1F">
        <w:t xml:space="preserve"> Complementary and </w:t>
      </w:r>
      <w:r w:rsidR="004D7406">
        <w:t>Integrative Health</w:t>
      </w:r>
      <w:r w:rsidRPr="00E55A1F">
        <w:t xml:space="preserve"> </w:t>
      </w:r>
    </w:p>
    <w:p w:rsidR="00984C25" w:rsidRPr="00E55A1F" w:rsidRDefault="00984C25" w:rsidP="00052D60">
      <w:pPr>
        <w:pStyle w:val="Default"/>
      </w:pPr>
      <w:r w:rsidRPr="00E55A1F">
        <w:t>(Include application or gr</w:t>
      </w:r>
      <w:bookmarkStart w:id="4" w:name="_GoBack"/>
      <w:bookmarkEnd w:id="4"/>
      <w:r w:rsidRPr="00E55A1F">
        <w:t xml:space="preserve">ant number(s) when available) </w:t>
      </w:r>
    </w:p>
    <w:p w:rsidR="00984C25" w:rsidRPr="00E55A1F" w:rsidRDefault="00984C25" w:rsidP="00B07401">
      <w:pPr>
        <w:pStyle w:val="C2-CtrSglSp"/>
      </w:pPr>
      <w:r w:rsidRPr="00E55A1F">
        <w:t xml:space="preserve">Study Intervention Provided by: </w:t>
      </w:r>
    </w:p>
    <w:p w:rsidR="00984C25" w:rsidRPr="00E55A1F" w:rsidRDefault="00984C25" w:rsidP="00052D60">
      <w:pPr>
        <w:pStyle w:val="Default"/>
      </w:pPr>
      <w:r w:rsidRPr="00E55A1F">
        <w:t xml:space="preserve">(Name of pharmaceutical company or device manufacturer, if any, providing support) </w:t>
      </w:r>
    </w:p>
    <w:p w:rsidR="00984C25" w:rsidRPr="00E55A1F" w:rsidRDefault="00984C25" w:rsidP="00B07401">
      <w:pPr>
        <w:pStyle w:val="C2-CtrSglSp"/>
      </w:pPr>
      <w:r w:rsidRPr="00E55A1F">
        <w:t xml:space="preserve">Sponsor of </w:t>
      </w:r>
      <w:smartTag w:uri="urn:schemas-microsoft-com:office:smarttags" w:element="State">
        <w:smartTag w:uri="urn:schemas-microsoft-com:office:smarttags" w:element="place">
          <w:r w:rsidRPr="00E55A1F">
            <w:t>IND</w:t>
          </w:r>
        </w:smartTag>
      </w:smartTag>
      <w:r w:rsidRPr="00E55A1F">
        <w:t xml:space="preserve"> (IDE): </w:t>
      </w:r>
    </w:p>
    <w:p w:rsidR="00984C25" w:rsidRPr="00E55A1F" w:rsidRDefault="00984C25" w:rsidP="00052D60">
      <w:pPr>
        <w:pStyle w:val="Default"/>
      </w:pPr>
      <w:r w:rsidRPr="00E55A1F">
        <w:t xml:space="preserve">(Official sponsor, i.e., IND or IDE holder, if any.  Include IND/IDE # when available) </w:t>
      </w:r>
    </w:p>
    <w:p w:rsidR="00984C25" w:rsidRPr="00E55A1F" w:rsidRDefault="00984C25" w:rsidP="00052D60">
      <w:pPr>
        <w:pStyle w:val="Default"/>
      </w:pPr>
      <w:r w:rsidRPr="00E55A1F">
        <w:t xml:space="preserve">(Any modification to the protocol should be annotated on the coversheet or in an appendix.  The annotation should note the exact words that are changed, the location in the protocol, the date the modification was approved by the Executive Committee, and the date it became effective.) </w:t>
      </w:r>
    </w:p>
    <w:p w:rsidR="00435591" w:rsidRPr="00E55A1F" w:rsidRDefault="00435591" w:rsidP="00052D60">
      <w:pPr>
        <w:pStyle w:val="Heading2"/>
        <w:sectPr w:rsidR="00435591" w:rsidRPr="00E55A1F" w:rsidSect="003F1770">
          <w:footerReference w:type="default" r:id="rId13"/>
          <w:footerReference w:type="first" r:id="rId14"/>
          <w:pgSz w:w="12240" w:h="15840" w:code="1"/>
          <w:pgMar w:top="1440" w:right="1440" w:bottom="1440" w:left="1440" w:header="720" w:footer="576" w:gutter="0"/>
          <w:cols w:space="720"/>
          <w:formProt w:val="0"/>
          <w:titlePg/>
          <w:docGrid w:linePitch="360"/>
        </w:sectPr>
      </w:pPr>
      <w:r w:rsidRPr="00E55A1F">
        <w:br w:type="page"/>
      </w:r>
    </w:p>
    <w:p w:rsidR="00435591" w:rsidRPr="00E55A1F" w:rsidRDefault="00435591" w:rsidP="00052D60">
      <w:pPr>
        <w:pStyle w:val="Heading2"/>
      </w:pPr>
      <w:bookmarkStart w:id="5" w:name="_Toc323645283"/>
      <w:bookmarkStart w:id="6" w:name="_Toc323806625"/>
      <w:r w:rsidRPr="00E55A1F">
        <w:lastRenderedPageBreak/>
        <w:t>Tool Revision History</w:t>
      </w:r>
      <w:bookmarkEnd w:id="5"/>
      <w:bookmarkEnd w:id="6"/>
    </w:p>
    <w:p w:rsidR="00E010CA" w:rsidRDefault="00435591" w:rsidP="00435591">
      <w:pPr>
        <w:pStyle w:val="BodyText"/>
        <w:contextualSpacing/>
      </w:pPr>
      <w:r w:rsidRPr="00E55A1F">
        <w:t>Version Number</w:t>
      </w:r>
      <w:r w:rsidR="009C3819">
        <w:t>:</w:t>
      </w:r>
    </w:p>
    <w:p w:rsidR="00435591" w:rsidRPr="00E55A1F" w:rsidRDefault="00435591" w:rsidP="00435591">
      <w:pPr>
        <w:pStyle w:val="BodyText"/>
        <w:contextualSpacing/>
      </w:pPr>
      <w:r w:rsidRPr="00E55A1F">
        <w:t>Version Date</w:t>
      </w:r>
      <w:r w:rsidR="009C3819">
        <w:t>:</w:t>
      </w:r>
    </w:p>
    <w:p w:rsidR="00435591" w:rsidRPr="00E55A1F" w:rsidRDefault="00435591" w:rsidP="00435591">
      <w:pPr>
        <w:pStyle w:val="BodyText"/>
        <w:contextualSpacing/>
      </w:pPr>
      <w:r w:rsidRPr="00E55A1F">
        <w:t xml:space="preserve">Summary of Revisions Made: </w:t>
      </w:r>
    </w:p>
    <w:p w:rsidR="00435591" w:rsidRPr="00E55A1F" w:rsidRDefault="00435591" w:rsidP="00435591">
      <w:pPr>
        <w:pStyle w:val="BodyText"/>
        <w:rPr>
          <w:b/>
        </w:rPr>
      </w:pPr>
      <w:r w:rsidRPr="00E55A1F">
        <w:t>Version Number</w:t>
      </w:r>
      <w:r w:rsidR="009C3819">
        <w:t>:</w:t>
      </w:r>
    </w:p>
    <w:p w:rsidR="00435591" w:rsidRPr="00E55A1F" w:rsidRDefault="00435591" w:rsidP="00435591">
      <w:pPr>
        <w:pStyle w:val="BodyText"/>
        <w:contextualSpacing/>
      </w:pPr>
      <w:r w:rsidRPr="00E55A1F">
        <w:t>Version Date</w:t>
      </w:r>
      <w:r w:rsidR="009C3819">
        <w:t>:</w:t>
      </w:r>
    </w:p>
    <w:p w:rsidR="00435591" w:rsidRPr="00E55A1F" w:rsidRDefault="00435591" w:rsidP="00435591">
      <w:pPr>
        <w:pStyle w:val="BodyText"/>
        <w:contextualSpacing/>
      </w:pPr>
      <w:r w:rsidRPr="00E55A1F">
        <w:t>Summary of Revisions Made:</w:t>
      </w:r>
    </w:p>
    <w:p w:rsidR="00435591" w:rsidRPr="00E55A1F" w:rsidRDefault="00435591" w:rsidP="00435591">
      <w:pPr>
        <w:pStyle w:val="BodyText"/>
        <w:rPr>
          <w:b/>
        </w:rPr>
      </w:pPr>
      <w:r w:rsidRPr="00E55A1F">
        <w:t>Version Number</w:t>
      </w:r>
      <w:r w:rsidR="009C3819">
        <w:t>:</w:t>
      </w:r>
    </w:p>
    <w:p w:rsidR="00435591" w:rsidRPr="00E55A1F" w:rsidRDefault="00435591" w:rsidP="00435591">
      <w:pPr>
        <w:pStyle w:val="BodyText"/>
        <w:contextualSpacing/>
      </w:pPr>
      <w:r w:rsidRPr="00E55A1F">
        <w:t>Version Date</w:t>
      </w:r>
      <w:r w:rsidR="009C3819">
        <w:t>:</w:t>
      </w:r>
    </w:p>
    <w:p w:rsidR="00435591" w:rsidRPr="00E55A1F" w:rsidRDefault="00435591" w:rsidP="00435591">
      <w:pPr>
        <w:pStyle w:val="BodyText"/>
        <w:contextualSpacing/>
      </w:pPr>
      <w:r w:rsidRPr="00E55A1F">
        <w:t xml:space="preserve">Summary of Revisions Made: </w:t>
      </w:r>
    </w:p>
    <w:p w:rsidR="00435591" w:rsidRPr="00E55A1F" w:rsidRDefault="00435591" w:rsidP="00435591">
      <w:pPr>
        <w:pStyle w:val="BodyText"/>
        <w:rPr>
          <w:b/>
        </w:rPr>
      </w:pPr>
      <w:r w:rsidRPr="00E55A1F">
        <w:t>Version Number</w:t>
      </w:r>
      <w:r w:rsidR="009C3819">
        <w:t>:</w:t>
      </w:r>
    </w:p>
    <w:p w:rsidR="00435591" w:rsidRPr="00E55A1F" w:rsidRDefault="00435591" w:rsidP="00435591">
      <w:pPr>
        <w:pStyle w:val="BodyText"/>
        <w:contextualSpacing/>
      </w:pPr>
      <w:r w:rsidRPr="00E55A1F">
        <w:t>Version Date</w:t>
      </w:r>
      <w:r w:rsidR="009C3819">
        <w:t>:</w:t>
      </w:r>
    </w:p>
    <w:p w:rsidR="00435591" w:rsidRPr="00E55A1F" w:rsidRDefault="00435591" w:rsidP="00435591">
      <w:pPr>
        <w:pStyle w:val="BodyText"/>
        <w:contextualSpacing/>
      </w:pPr>
      <w:r w:rsidRPr="00E55A1F">
        <w:t xml:space="preserve">Summary of Revisions Made: </w:t>
      </w:r>
    </w:p>
    <w:p w:rsidR="00435591" w:rsidRPr="00E55A1F" w:rsidRDefault="00435591" w:rsidP="00052D60">
      <w:pPr>
        <w:pStyle w:val="Heading2"/>
        <w:sectPr w:rsidR="00435591" w:rsidRPr="00E55A1F" w:rsidSect="003F1770">
          <w:type w:val="continuous"/>
          <w:pgSz w:w="12240" w:h="15840" w:code="1"/>
          <w:pgMar w:top="1440" w:right="1440" w:bottom="1440" w:left="1440" w:header="720" w:footer="576" w:gutter="0"/>
          <w:cols w:space="720"/>
          <w:formProt w:val="0"/>
          <w:titlePg/>
          <w:docGrid w:linePitch="360"/>
        </w:sectPr>
      </w:pPr>
    </w:p>
    <w:p w:rsidR="00D114D4" w:rsidRPr="00E55A1F" w:rsidRDefault="00435591" w:rsidP="00E9160A">
      <w:pPr>
        <w:pStyle w:val="Heading1"/>
        <w:ind w:left="0" w:firstLine="0"/>
        <w:jc w:val="center"/>
      </w:pPr>
      <w:r w:rsidRPr="00E55A1F">
        <w:lastRenderedPageBreak/>
        <w:br w:type="page"/>
      </w:r>
      <w:bookmarkStart w:id="7" w:name="_Toc323645284"/>
      <w:bookmarkStart w:id="8" w:name="_Toc323806626"/>
      <w:r w:rsidR="00D114D4" w:rsidRPr="00E55A1F">
        <w:lastRenderedPageBreak/>
        <w:t>TABLE OF CONTENTS</w:t>
      </w:r>
      <w:bookmarkEnd w:id="7"/>
      <w:bookmarkEnd w:id="8"/>
    </w:p>
    <w:p w:rsidR="00D114D4" w:rsidRPr="00E55A1F" w:rsidRDefault="00D114D4" w:rsidP="001F49EE">
      <w:pPr>
        <w:pStyle w:val="Default"/>
        <w:jc w:val="right"/>
      </w:pPr>
      <w:r w:rsidRPr="00E55A1F">
        <w:t>Page</w:t>
      </w:r>
    </w:p>
    <w:p w:rsidR="00826471" w:rsidRPr="00E55A1F" w:rsidRDefault="00581ABF">
      <w:pPr>
        <w:pStyle w:val="TOC1"/>
        <w:tabs>
          <w:tab w:val="right" w:leader="dot" w:pos="9350"/>
        </w:tabs>
        <w:rPr>
          <w:rFonts w:asciiTheme="minorHAnsi" w:eastAsiaTheme="minorEastAsia" w:hAnsiTheme="minorHAnsi" w:cstheme="minorBidi"/>
          <w:b w:val="0"/>
          <w:bCs w:val="0"/>
          <w:noProof/>
          <w:sz w:val="22"/>
          <w:szCs w:val="22"/>
        </w:rPr>
      </w:pPr>
      <w:r w:rsidRPr="00E55A1F">
        <w:rPr>
          <w:bCs w:val="0"/>
          <w:i/>
        </w:rPr>
        <w:fldChar w:fldCharType="begin"/>
      </w:r>
      <w:r w:rsidR="00D114D4" w:rsidRPr="00E55A1F">
        <w:rPr>
          <w:bCs w:val="0"/>
          <w:i/>
        </w:rPr>
        <w:instrText xml:space="preserve"> TOC \o "1-3" \h \z \u </w:instrText>
      </w:r>
      <w:r w:rsidRPr="00E55A1F">
        <w:rPr>
          <w:bCs w:val="0"/>
          <w:i/>
        </w:rPr>
        <w:fldChar w:fldCharType="separate"/>
      </w:r>
      <w:hyperlink w:anchor="_Toc323806622" w:history="1">
        <w:r w:rsidR="00826471" w:rsidRPr="00E55A1F">
          <w:rPr>
            <w:rStyle w:val="Hyperlink"/>
            <w:noProof/>
          </w:rPr>
          <w:t>Clinical Intervention Study Protocol Template</w:t>
        </w:r>
        <w:r w:rsidR="00826471" w:rsidRPr="00E55A1F">
          <w:rPr>
            <w:noProof/>
            <w:webHidden/>
          </w:rPr>
          <w:tab/>
        </w:r>
        <w:r w:rsidRPr="00E55A1F">
          <w:rPr>
            <w:noProof/>
            <w:webHidden/>
          </w:rPr>
          <w:fldChar w:fldCharType="begin"/>
        </w:r>
        <w:r w:rsidR="00826471" w:rsidRPr="00E55A1F">
          <w:rPr>
            <w:noProof/>
            <w:webHidden/>
          </w:rPr>
          <w:instrText xml:space="preserve"> PAGEREF _Toc323806622 \h </w:instrText>
        </w:r>
        <w:r w:rsidRPr="00E55A1F">
          <w:rPr>
            <w:noProof/>
            <w:webHidden/>
          </w:rPr>
        </w:r>
        <w:r w:rsidRPr="00E55A1F">
          <w:rPr>
            <w:noProof/>
            <w:webHidden/>
          </w:rPr>
          <w:fldChar w:fldCharType="separate"/>
        </w:r>
        <w:r w:rsidR="00826471" w:rsidRPr="00E55A1F">
          <w:rPr>
            <w:noProof/>
            <w:webHidden/>
          </w:rPr>
          <w:t>1</w:t>
        </w:r>
        <w:r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23" w:history="1">
        <w:r w:rsidR="00826471" w:rsidRPr="00E55A1F">
          <w:rPr>
            <w:rStyle w:val="Hyperlink"/>
            <w:noProof/>
          </w:rPr>
          <w:t>PREFACE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_Toc323806623 \h </w:instrText>
        </w:r>
        <w:r w:rsidR="00581ABF" w:rsidRPr="00E55A1F">
          <w:rPr>
            <w:noProof/>
            <w:webHidden/>
          </w:rPr>
        </w:r>
        <w:r w:rsidR="00581ABF" w:rsidRPr="00E55A1F">
          <w:rPr>
            <w:noProof/>
            <w:webHidden/>
          </w:rPr>
          <w:fldChar w:fldCharType="separate"/>
        </w:r>
        <w:r w:rsidR="00826471" w:rsidRPr="00E55A1F">
          <w:rPr>
            <w:noProof/>
            <w:webHidden/>
          </w:rPr>
          <w:t>2</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24" w:history="1">
        <w:r w:rsidR="00826471" w:rsidRPr="00E55A1F">
          <w:rPr>
            <w:rStyle w:val="Hyperlink"/>
            <w:noProof/>
          </w:rPr>
          <w:t>FULL PROTOCOL TITLE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_Toc323806624 \h </w:instrText>
        </w:r>
        <w:r w:rsidR="00581ABF" w:rsidRPr="00E55A1F">
          <w:rPr>
            <w:noProof/>
            <w:webHidden/>
          </w:rPr>
        </w:r>
        <w:r w:rsidR="00581ABF" w:rsidRPr="00E55A1F">
          <w:rPr>
            <w:noProof/>
            <w:webHidden/>
          </w:rPr>
          <w:fldChar w:fldCharType="separate"/>
        </w:r>
        <w:r w:rsidR="00826471" w:rsidRPr="00E55A1F">
          <w:rPr>
            <w:noProof/>
            <w:webHidden/>
          </w:rPr>
          <w:t>3</w:t>
        </w:r>
        <w:r w:rsidR="00581ABF" w:rsidRPr="00E55A1F">
          <w:rPr>
            <w:noProof/>
            <w:webHidden/>
          </w:rPr>
          <w:fldChar w:fldCharType="end"/>
        </w:r>
      </w:hyperlink>
    </w:p>
    <w:p w:rsidR="00826471" w:rsidRPr="00E55A1F" w:rsidRDefault="00B219A0">
      <w:pPr>
        <w:pStyle w:val="TOC2"/>
        <w:tabs>
          <w:tab w:val="right" w:leader="dot" w:pos="9350"/>
        </w:tabs>
        <w:rPr>
          <w:rFonts w:asciiTheme="minorHAnsi" w:eastAsiaTheme="minorEastAsia" w:hAnsiTheme="minorHAnsi" w:cstheme="minorBidi"/>
          <w:iCs w:val="0"/>
          <w:noProof/>
          <w:sz w:val="22"/>
          <w:szCs w:val="22"/>
        </w:rPr>
      </w:pPr>
      <w:hyperlink w:anchor="_Toc323806625" w:history="1">
        <w:r w:rsidR="00826471" w:rsidRPr="00E55A1F">
          <w:rPr>
            <w:rStyle w:val="Hyperlink"/>
            <w:noProof/>
          </w:rPr>
          <w:t>Tool Revision History</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_Toc323806625 \h </w:instrText>
        </w:r>
        <w:r w:rsidR="00581ABF" w:rsidRPr="00E55A1F">
          <w:rPr>
            <w:noProof/>
            <w:webHidden/>
          </w:rPr>
        </w:r>
        <w:r w:rsidR="00581ABF" w:rsidRPr="00E55A1F">
          <w:rPr>
            <w:noProof/>
            <w:webHidden/>
          </w:rPr>
          <w:fldChar w:fldCharType="separate"/>
        </w:r>
        <w:r w:rsidR="00826471" w:rsidRPr="00E55A1F">
          <w:rPr>
            <w:noProof/>
            <w:webHidden/>
          </w:rPr>
          <w:t>4</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26" w:history="1">
        <w:r w:rsidR="00826471" w:rsidRPr="00E55A1F">
          <w:rPr>
            <w:rStyle w:val="Hyperlink"/>
            <w:noProof/>
          </w:rPr>
          <w:t>TABLE OF CONTENTS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_Toc323806626 \h </w:instrText>
        </w:r>
        <w:r w:rsidR="00581ABF" w:rsidRPr="00E55A1F">
          <w:rPr>
            <w:noProof/>
            <w:webHidden/>
          </w:rPr>
        </w:r>
        <w:r w:rsidR="00581ABF" w:rsidRPr="00E55A1F">
          <w:rPr>
            <w:noProof/>
            <w:webHidden/>
          </w:rPr>
          <w:fldChar w:fldCharType="separate"/>
        </w:r>
        <w:r w:rsidR="00826471" w:rsidRPr="00E55A1F">
          <w:rPr>
            <w:noProof/>
            <w:webHidden/>
          </w:rPr>
          <w:t>5</w:t>
        </w:r>
        <w:r w:rsidR="00581ABF" w:rsidRPr="00E55A1F">
          <w:rPr>
            <w:noProof/>
            <w:webHidden/>
          </w:rPr>
          <w:fldChar w:fldCharType="end"/>
        </w:r>
      </w:hyperlink>
    </w:p>
    <w:p w:rsidR="00826471" w:rsidRPr="00E55A1F" w:rsidRDefault="00B219A0">
      <w:pPr>
        <w:pStyle w:val="TOC2"/>
        <w:tabs>
          <w:tab w:val="right" w:leader="dot" w:pos="9350"/>
        </w:tabs>
        <w:rPr>
          <w:rFonts w:asciiTheme="minorHAnsi" w:eastAsiaTheme="minorEastAsia" w:hAnsiTheme="minorHAnsi" w:cstheme="minorBidi"/>
          <w:iCs w:val="0"/>
          <w:noProof/>
          <w:sz w:val="22"/>
          <w:szCs w:val="22"/>
        </w:rPr>
      </w:pPr>
      <w:hyperlink w:anchor="_Toc323806627" w:history="1">
        <w:r w:rsidR="00826471" w:rsidRPr="00E55A1F">
          <w:rPr>
            <w:rStyle w:val="Hyperlink"/>
            <w:noProof/>
          </w:rPr>
          <w:t>STUDY TEAM ROSTER</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_Toc323806627 \h </w:instrText>
        </w:r>
        <w:r w:rsidR="00581ABF" w:rsidRPr="00E55A1F">
          <w:rPr>
            <w:noProof/>
            <w:webHidden/>
          </w:rPr>
        </w:r>
        <w:r w:rsidR="00581ABF" w:rsidRPr="00E55A1F">
          <w:rPr>
            <w:noProof/>
            <w:webHidden/>
          </w:rPr>
          <w:fldChar w:fldCharType="separate"/>
        </w:r>
        <w:r w:rsidR="00826471" w:rsidRPr="00E55A1F">
          <w:rPr>
            <w:noProof/>
            <w:webHidden/>
          </w:rPr>
          <w:t>8</w:t>
        </w:r>
        <w:r w:rsidR="00581ABF" w:rsidRPr="00E55A1F">
          <w:rPr>
            <w:noProof/>
            <w:webHidden/>
          </w:rPr>
          <w:fldChar w:fldCharType="end"/>
        </w:r>
      </w:hyperlink>
    </w:p>
    <w:p w:rsidR="00826471" w:rsidRPr="00E55A1F" w:rsidRDefault="00B219A0">
      <w:pPr>
        <w:pStyle w:val="TOC2"/>
        <w:tabs>
          <w:tab w:val="right" w:leader="dot" w:pos="9350"/>
        </w:tabs>
        <w:rPr>
          <w:rFonts w:asciiTheme="minorHAnsi" w:eastAsiaTheme="minorEastAsia" w:hAnsiTheme="minorHAnsi" w:cstheme="minorBidi"/>
          <w:iCs w:val="0"/>
          <w:noProof/>
          <w:sz w:val="22"/>
          <w:szCs w:val="22"/>
        </w:rPr>
      </w:pPr>
      <w:hyperlink w:anchor="_Toc323806628" w:history="1">
        <w:r w:rsidR="00826471" w:rsidRPr="00E55A1F">
          <w:rPr>
            <w:rStyle w:val="Hyperlink"/>
            <w:noProof/>
          </w:rPr>
          <w:t>PARTICIPATING STUDY SITES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_Toc323806628 \h </w:instrText>
        </w:r>
        <w:r w:rsidR="00581ABF" w:rsidRPr="00E55A1F">
          <w:rPr>
            <w:noProof/>
            <w:webHidden/>
          </w:rPr>
        </w:r>
        <w:r w:rsidR="00581ABF" w:rsidRPr="00E55A1F">
          <w:rPr>
            <w:noProof/>
            <w:webHidden/>
          </w:rPr>
          <w:fldChar w:fldCharType="separate"/>
        </w:r>
        <w:r w:rsidR="00826471" w:rsidRPr="00E55A1F">
          <w:rPr>
            <w:noProof/>
            <w:webHidden/>
          </w:rPr>
          <w:t>8</w:t>
        </w:r>
        <w:r w:rsidR="00581ABF" w:rsidRPr="00E55A1F">
          <w:rPr>
            <w:noProof/>
            <w:webHidden/>
          </w:rPr>
          <w:fldChar w:fldCharType="end"/>
        </w:r>
      </w:hyperlink>
    </w:p>
    <w:p w:rsidR="00826471" w:rsidRPr="00E55A1F" w:rsidRDefault="00B219A0">
      <w:pPr>
        <w:pStyle w:val="TOC2"/>
        <w:tabs>
          <w:tab w:val="right" w:leader="dot" w:pos="9350"/>
        </w:tabs>
        <w:rPr>
          <w:rFonts w:asciiTheme="minorHAnsi" w:eastAsiaTheme="minorEastAsia" w:hAnsiTheme="minorHAnsi" w:cstheme="minorBidi"/>
          <w:iCs w:val="0"/>
          <w:noProof/>
          <w:sz w:val="22"/>
          <w:szCs w:val="22"/>
        </w:rPr>
      </w:pPr>
      <w:hyperlink w:anchor="_Toc323806629" w:history="1">
        <w:r w:rsidR="00826471" w:rsidRPr="00E55A1F">
          <w:rPr>
            <w:rStyle w:val="Hyperlink"/>
            <w:noProof/>
          </w:rPr>
          <w:t>PRÉCIS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_Toc323806629 \h </w:instrText>
        </w:r>
        <w:r w:rsidR="00581ABF" w:rsidRPr="00E55A1F">
          <w:rPr>
            <w:noProof/>
            <w:webHidden/>
          </w:rPr>
        </w:r>
        <w:r w:rsidR="00581ABF" w:rsidRPr="00E55A1F">
          <w:rPr>
            <w:noProof/>
            <w:webHidden/>
          </w:rPr>
          <w:fldChar w:fldCharType="separate"/>
        </w:r>
        <w:r w:rsidR="00826471" w:rsidRPr="00E55A1F">
          <w:rPr>
            <w:noProof/>
            <w:webHidden/>
          </w:rPr>
          <w:t>8</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30" w:history="1">
        <w:r w:rsidR="00826471" w:rsidRPr="00E55A1F">
          <w:rPr>
            <w:rStyle w:val="Hyperlink"/>
            <w:noProof/>
          </w:rPr>
          <w:t>1. STUDY OBJECTIVES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_Toc323806630 \h </w:instrText>
        </w:r>
        <w:r w:rsidR="00581ABF" w:rsidRPr="00E55A1F">
          <w:rPr>
            <w:noProof/>
            <w:webHidden/>
          </w:rPr>
        </w:r>
        <w:r w:rsidR="00581ABF" w:rsidRPr="00E55A1F">
          <w:rPr>
            <w:noProof/>
            <w:webHidden/>
          </w:rPr>
          <w:fldChar w:fldCharType="separate"/>
        </w:r>
        <w:r w:rsidR="00826471" w:rsidRPr="00E55A1F">
          <w:rPr>
            <w:noProof/>
            <w:webHidden/>
          </w:rPr>
          <w:t>8</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1" w:history="1">
        <w:r w:rsidR="00826471" w:rsidRPr="00E55A1F">
          <w:rPr>
            <w:rStyle w:val="Hyperlink"/>
            <w:noProof/>
          </w:rPr>
          <w:t>1.1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Primary Objective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_Toc323806631 \h </w:instrText>
        </w:r>
        <w:r w:rsidR="00581ABF" w:rsidRPr="00E55A1F">
          <w:rPr>
            <w:noProof/>
            <w:webHidden/>
          </w:rPr>
        </w:r>
        <w:r w:rsidR="00581ABF" w:rsidRPr="00E55A1F">
          <w:rPr>
            <w:noProof/>
            <w:webHidden/>
          </w:rPr>
          <w:fldChar w:fldCharType="separate"/>
        </w:r>
        <w:r w:rsidR="00826471" w:rsidRPr="00E55A1F">
          <w:rPr>
            <w:noProof/>
            <w:webHidden/>
          </w:rPr>
          <w:t>8</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2" w:history="1">
        <w:r w:rsidR="00826471" w:rsidRPr="00E55A1F">
          <w:rPr>
            <w:rStyle w:val="Hyperlink"/>
            <w:noProof/>
          </w:rPr>
          <w:t>1.2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Secondary Objectives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_Toc323806632 \h </w:instrText>
        </w:r>
        <w:r w:rsidR="00581ABF" w:rsidRPr="00E55A1F">
          <w:rPr>
            <w:noProof/>
            <w:webHidden/>
          </w:rPr>
        </w:r>
        <w:r w:rsidR="00581ABF" w:rsidRPr="00E55A1F">
          <w:rPr>
            <w:noProof/>
            <w:webHidden/>
          </w:rPr>
          <w:fldChar w:fldCharType="separate"/>
        </w:r>
        <w:r w:rsidR="00826471" w:rsidRPr="00E55A1F">
          <w:rPr>
            <w:noProof/>
            <w:webHidden/>
          </w:rPr>
          <w:t>9</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33" w:history="1">
        <w:r w:rsidR="00826471" w:rsidRPr="00E55A1F">
          <w:rPr>
            <w:rStyle w:val="Hyperlink"/>
            <w:noProof/>
          </w:rPr>
          <w:t>2. BACKGROUND AND RATIONALE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_Toc323806633 \h </w:instrText>
        </w:r>
        <w:r w:rsidR="00581ABF" w:rsidRPr="00E55A1F">
          <w:rPr>
            <w:noProof/>
            <w:webHidden/>
          </w:rPr>
        </w:r>
        <w:r w:rsidR="00581ABF" w:rsidRPr="00E55A1F">
          <w:rPr>
            <w:noProof/>
            <w:webHidden/>
          </w:rPr>
          <w:fldChar w:fldCharType="separate"/>
        </w:r>
        <w:r w:rsidR="00826471" w:rsidRPr="00E55A1F">
          <w:rPr>
            <w:noProof/>
            <w:webHidden/>
          </w:rPr>
          <w:t>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4" w:history="1">
        <w:r w:rsidR="00826471" w:rsidRPr="00E55A1F">
          <w:rPr>
            <w:rStyle w:val="Hyperlink"/>
            <w:noProof/>
          </w:rPr>
          <w:t>2.1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Background on Condition, Disease, or Other Primary Study Focus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_Toc323806634 \h </w:instrText>
        </w:r>
        <w:r w:rsidR="00581ABF" w:rsidRPr="00E55A1F">
          <w:rPr>
            <w:noProof/>
            <w:webHidden/>
          </w:rPr>
        </w:r>
        <w:r w:rsidR="00581ABF" w:rsidRPr="00E55A1F">
          <w:rPr>
            <w:noProof/>
            <w:webHidden/>
          </w:rPr>
          <w:fldChar w:fldCharType="separate"/>
        </w:r>
        <w:r w:rsidR="00826471" w:rsidRPr="00E55A1F">
          <w:rPr>
            <w:noProof/>
            <w:webHidden/>
          </w:rPr>
          <w:t>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5" w:history="1">
        <w:r w:rsidR="00826471" w:rsidRPr="00E55A1F">
          <w:rPr>
            <w:rStyle w:val="Hyperlink"/>
            <w:noProof/>
          </w:rPr>
          <w:t>2.2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Study Rationale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_Toc323806635 \h </w:instrText>
        </w:r>
        <w:r w:rsidR="00581ABF" w:rsidRPr="00E55A1F">
          <w:rPr>
            <w:noProof/>
            <w:webHidden/>
          </w:rPr>
        </w:r>
        <w:r w:rsidR="00581ABF" w:rsidRPr="00E55A1F">
          <w:rPr>
            <w:noProof/>
            <w:webHidden/>
          </w:rPr>
          <w:fldChar w:fldCharType="separate"/>
        </w:r>
        <w:r w:rsidR="00826471" w:rsidRPr="00E55A1F">
          <w:rPr>
            <w:noProof/>
            <w:webHidden/>
          </w:rPr>
          <w:t>9</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36" w:history="1">
        <w:r w:rsidR="00826471" w:rsidRPr="00E55A1F">
          <w:rPr>
            <w:rStyle w:val="Hyperlink"/>
            <w:noProof/>
          </w:rPr>
          <w:t>3. STUDY DESIGN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_Toc323806636 \h </w:instrText>
        </w:r>
        <w:r w:rsidR="00581ABF" w:rsidRPr="00E55A1F">
          <w:rPr>
            <w:noProof/>
            <w:webHidden/>
          </w:rPr>
        </w:r>
        <w:r w:rsidR="00581ABF" w:rsidRPr="00E55A1F">
          <w:rPr>
            <w:noProof/>
            <w:webHidden/>
          </w:rPr>
          <w:fldChar w:fldCharType="separate"/>
        </w:r>
        <w:r w:rsidR="00826471" w:rsidRPr="00E55A1F">
          <w:rPr>
            <w:noProof/>
            <w:webHidden/>
          </w:rPr>
          <w:t>9</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37" w:history="1">
        <w:r w:rsidR="00826471" w:rsidRPr="00E55A1F">
          <w:rPr>
            <w:rStyle w:val="Hyperlink"/>
            <w:noProof/>
          </w:rPr>
          <w:t>4. SELECTION AND ENROLLMENT OF PARTICIPANTS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_Toc323806637 \h </w:instrText>
        </w:r>
        <w:r w:rsidR="00581ABF" w:rsidRPr="00E55A1F">
          <w:rPr>
            <w:noProof/>
            <w:webHidden/>
          </w:rPr>
        </w:r>
        <w:r w:rsidR="00581ABF" w:rsidRPr="00E55A1F">
          <w:rPr>
            <w:noProof/>
            <w:webHidden/>
          </w:rPr>
          <w:fldChar w:fldCharType="separate"/>
        </w:r>
        <w:r w:rsidR="00826471" w:rsidRPr="00E55A1F">
          <w:rPr>
            <w:noProof/>
            <w:webHidden/>
          </w:rPr>
          <w:t>10</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8" w:history="1">
        <w:r w:rsidR="00826471" w:rsidRPr="00E55A1F">
          <w:rPr>
            <w:rStyle w:val="Hyperlink"/>
            <w:noProof/>
          </w:rPr>
          <w:t>4.1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Inclusion Criteria</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_Toc323806638 \h </w:instrText>
        </w:r>
        <w:r w:rsidR="00581ABF" w:rsidRPr="00E55A1F">
          <w:rPr>
            <w:noProof/>
            <w:webHidden/>
          </w:rPr>
        </w:r>
        <w:r w:rsidR="00581ABF" w:rsidRPr="00E55A1F">
          <w:rPr>
            <w:noProof/>
            <w:webHidden/>
          </w:rPr>
          <w:fldChar w:fldCharType="separate"/>
        </w:r>
        <w:r w:rsidR="00826471" w:rsidRPr="00E55A1F">
          <w:rPr>
            <w:noProof/>
            <w:webHidden/>
          </w:rPr>
          <w:t>10</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39" w:history="1">
        <w:r w:rsidR="00826471" w:rsidRPr="00E55A1F">
          <w:rPr>
            <w:rStyle w:val="Hyperlink"/>
            <w:noProof/>
          </w:rPr>
          <w:t>4.2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Exclusion Criteria</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_Toc323806639 \h </w:instrText>
        </w:r>
        <w:r w:rsidR="00581ABF" w:rsidRPr="00E55A1F">
          <w:rPr>
            <w:noProof/>
            <w:webHidden/>
          </w:rPr>
        </w:r>
        <w:r w:rsidR="00581ABF" w:rsidRPr="00E55A1F">
          <w:rPr>
            <w:noProof/>
            <w:webHidden/>
          </w:rPr>
          <w:fldChar w:fldCharType="separate"/>
        </w:r>
        <w:r w:rsidR="00826471" w:rsidRPr="00E55A1F">
          <w:rPr>
            <w:noProof/>
            <w:webHidden/>
          </w:rPr>
          <w:t>10</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40" w:history="1">
        <w:r w:rsidR="00826471" w:rsidRPr="00E55A1F">
          <w:rPr>
            <w:rStyle w:val="Hyperlink"/>
            <w:noProof/>
          </w:rPr>
          <w:t>4.3</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Study Enrollment Procedures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_Toc323806640 \h </w:instrText>
        </w:r>
        <w:r w:rsidR="00581ABF" w:rsidRPr="00E55A1F">
          <w:rPr>
            <w:noProof/>
            <w:webHidden/>
          </w:rPr>
        </w:r>
        <w:r w:rsidR="00581ABF" w:rsidRPr="00E55A1F">
          <w:rPr>
            <w:noProof/>
            <w:webHidden/>
          </w:rPr>
          <w:fldChar w:fldCharType="separate"/>
        </w:r>
        <w:r w:rsidR="00826471" w:rsidRPr="00E55A1F">
          <w:rPr>
            <w:noProof/>
            <w:webHidden/>
          </w:rPr>
          <w:t>11</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41" w:history="1">
        <w:r w:rsidR="00826471" w:rsidRPr="00E55A1F">
          <w:rPr>
            <w:rStyle w:val="Hyperlink"/>
            <w:noProof/>
          </w:rPr>
          <w:t>5. STUDY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_Toc323806641 \h </w:instrText>
        </w:r>
        <w:r w:rsidR="00581ABF" w:rsidRPr="00E55A1F">
          <w:rPr>
            <w:noProof/>
            <w:webHidden/>
          </w:rPr>
        </w:r>
        <w:r w:rsidR="00581ABF" w:rsidRPr="00E55A1F">
          <w:rPr>
            <w:noProof/>
            <w:webHidden/>
          </w:rPr>
          <w:fldChar w:fldCharType="separate"/>
        </w:r>
        <w:r w:rsidR="00826471" w:rsidRPr="00E55A1F">
          <w:rPr>
            <w:noProof/>
            <w:webHidden/>
          </w:rPr>
          <w:t>11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42" w:history="1">
        <w:r w:rsidR="00826471" w:rsidRPr="00E55A1F">
          <w:rPr>
            <w:rStyle w:val="Hyperlink"/>
            <w:noProof/>
          </w:rPr>
          <w:t>5.1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Interventions, Administration, and Duration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_Toc323806642 \h </w:instrText>
        </w:r>
        <w:r w:rsidR="00581ABF" w:rsidRPr="00E55A1F">
          <w:rPr>
            <w:noProof/>
            <w:webHidden/>
          </w:rPr>
        </w:r>
        <w:r w:rsidR="00581ABF" w:rsidRPr="00E55A1F">
          <w:rPr>
            <w:noProof/>
            <w:webHidden/>
          </w:rPr>
          <w:fldChar w:fldCharType="separate"/>
        </w:r>
        <w:r w:rsidR="00826471" w:rsidRPr="00E55A1F">
          <w:rPr>
            <w:noProof/>
            <w:webHidden/>
          </w:rPr>
          <w:t>11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43" w:history="1">
        <w:r w:rsidR="00826471" w:rsidRPr="00E55A1F">
          <w:rPr>
            <w:rStyle w:val="Hyperlink"/>
            <w:noProof/>
          </w:rPr>
          <w:t>5.2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Handling of Study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_Toc323806643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44" w:history="1">
        <w:r w:rsidR="00826471" w:rsidRPr="00E55A1F">
          <w:rPr>
            <w:rStyle w:val="Hyperlink"/>
            <w:noProof/>
          </w:rPr>
          <w:t>5.3</w:t>
        </w:r>
        <w:r w:rsidR="00826471" w:rsidRPr="00E55A1F">
          <w:rPr>
            <w:rFonts w:asciiTheme="minorHAnsi" w:eastAsiaTheme="minorEastAsia" w:hAnsiTheme="minorHAnsi" w:cstheme="minorBidi"/>
            <w:iCs w:val="0"/>
            <w:noProof/>
            <w:sz w:val="22"/>
            <w:szCs w:val="22"/>
          </w:rPr>
          <w:tab/>
        </w:r>
        <w:r w:rsidR="00826471" w:rsidRPr="00E55A1F">
          <w:rPr>
            <w:rStyle w:val="Hyperlink"/>
            <w:noProof/>
          </w:rPr>
          <w:t>Concomitant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_Toc323806644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45" w:history="1">
        <w:r w:rsidR="00826471" w:rsidRPr="00E55A1F">
          <w:rPr>
            <w:rStyle w:val="Hyperlink"/>
            <w:noProof/>
          </w:rPr>
          <w:t>5.3.1</w:t>
        </w:r>
        <w:r w:rsidR="00826471" w:rsidRPr="00E55A1F">
          <w:rPr>
            <w:rFonts w:asciiTheme="minorHAnsi" w:eastAsiaTheme="minorEastAsia" w:hAnsiTheme="minorHAnsi" w:cstheme="minorBidi"/>
            <w:noProof/>
            <w:sz w:val="22"/>
            <w:szCs w:val="22"/>
          </w:rPr>
          <w:tab/>
        </w:r>
        <w:r w:rsidR="00826471" w:rsidRPr="00E55A1F">
          <w:rPr>
            <w:rStyle w:val="Hyperlink"/>
            <w:noProof/>
          </w:rPr>
          <w:t>Allowed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_Toc323806645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46" w:history="1">
        <w:r w:rsidR="00826471" w:rsidRPr="00E55A1F">
          <w:rPr>
            <w:rStyle w:val="Hyperlink"/>
            <w:noProof/>
          </w:rPr>
          <w:t>5.3.2</w:t>
        </w:r>
        <w:r w:rsidR="00826471" w:rsidRPr="00E55A1F">
          <w:rPr>
            <w:rFonts w:asciiTheme="minorHAnsi" w:eastAsiaTheme="minorEastAsia" w:hAnsiTheme="minorHAnsi" w:cstheme="minorBidi"/>
            <w:noProof/>
            <w:sz w:val="22"/>
            <w:szCs w:val="22"/>
          </w:rPr>
          <w:tab/>
        </w:r>
        <w:r w:rsidR="00826471" w:rsidRPr="00E55A1F">
          <w:rPr>
            <w:rStyle w:val="Hyperlink"/>
            <w:noProof/>
          </w:rPr>
          <w:t>Required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_Toc323806646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47" w:history="1">
        <w:r w:rsidR="00826471" w:rsidRPr="00E55A1F">
          <w:rPr>
            <w:rStyle w:val="Hyperlink"/>
            <w:noProof/>
          </w:rPr>
          <w:t>5.3.3</w:t>
        </w:r>
        <w:r w:rsidR="00826471" w:rsidRPr="00E55A1F">
          <w:rPr>
            <w:rFonts w:asciiTheme="minorHAnsi" w:eastAsiaTheme="minorEastAsia" w:hAnsiTheme="minorHAnsi" w:cstheme="minorBidi"/>
            <w:noProof/>
            <w:sz w:val="22"/>
            <w:szCs w:val="22"/>
          </w:rPr>
          <w:tab/>
        </w:r>
        <w:r w:rsidR="00826471" w:rsidRPr="00E55A1F">
          <w:rPr>
            <w:rStyle w:val="Hyperlink"/>
            <w:noProof/>
          </w:rPr>
          <w:t>Prohibited Interventions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_Toc323806647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48" w:history="1">
        <w:r w:rsidR="00826471" w:rsidRPr="00E55A1F">
          <w:rPr>
            <w:rStyle w:val="Hyperlink"/>
            <w:noProof/>
          </w:rPr>
          <w:t>5.4</w:t>
        </w:r>
        <w:r w:rsidR="00826471" w:rsidRPr="00E55A1F">
          <w:rPr>
            <w:rFonts w:asciiTheme="minorHAnsi" w:eastAsiaTheme="minorEastAsia" w:hAnsiTheme="minorHAnsi" w:cstheme="minorBidi"/>
            <w:iCs w:val="0"/>
            <w:noProof/>
            <w:sz w:val="22"/>
            <w:szCs w:val="22"/>
          </w:rPr>
          <w:tab/>
        </w:r>
        <w:r w:rsidR="00826471" w:rsidRPr="00E55A1F">
          <w:rPr>
            <w:rStyle w:val="Hyperlink"/>
            <w:noProof/>
          </w:rPr>
          <w:t>Adherence Assessment</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_Toc323806648 \h </w:instrText>
        </w:r>
        <w:r w:rsidR="00581ABF" w:rsidRPr="00E55A1F">
          <w:rPr>
            <w:noProof/>
            <w:webHidden/>
          </w:rPr>
        </w:r>
        <w:r w:rsidR="00581ABF" w:rsidRPr="00E55A1F">
          <w:rPr>
            <w:noProof/>
            <w:webHidden/>
          </w:rPr>
          <w:fldChar w:fldCharType="separate"/>
        </w:r>
        <w:r w:rsidR="00826471" w:rsidRPr="00E55A1F">
          <w:rPr>
            <w:noProof/>
            <w:webHidden/>
          </w:rPr>
          <w:t>12</w:t>
        </w:r>
        <w:r w:rsidR="00581ABF" w:rsidRPr="00E55A1F">
          <w:rPr>
            <w:noProof/>
            <w:webHidden/>
          </w:rPr>
          <w:fldChar w:fldCharType="end"/>
        </w:r>
      </w:hyperlink>
    </w:p>
    <w:p w:rsidR="00826471" w:rsidRPr="00E55A1F" w:rsidRDefault="00B219A0" w:rsidP="00826471">
      <w:pPr>
        <w:pStyle w:val="TOC1"/>
        <w:keepNext/>
        <w:keepLines/>
        <w:tabs>
          <w:tab w:val="right" w:leader="dot" w:pos="9350"/>
        </w:tabs>
        <w:rPr>
          <w:rFonts w:asciiTheme="minorHAnsi" w:eastAsiaTheme="minorEastAsia" w:hAnsiTheme="minorHAnsi" w:cstheme="minorBidi"/>
          <w:b w:val="0"/>
          <w:bCs w:val="0"/>
          <w:noProof/>
          <w:sz w:val="22"/>
          <w:szCs w:val="22"/>
        </w:rPr>
      </w:pPr>
      <w:hyperlink w:anchor="_Toc323806649" w:history="1">
        <w:r w:rsidR="00826471" w:rsidRPr="00E55A1F">
          <w:rPr>
            <w:rStyle w:val="Hyperlink"/>
            <w:noProof/>
          </w:rPr>
          <w:t>6. STUDY PROCEDURES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_Toc323806649 \h </w:instrText>
        </w:r>
        <w:r w:rsidR="00581ABF" w:rsidRPr="00E55A1F">
          <w:rPr>
            <w:noProof/>
            <w:webHidden/>
          </w:rPr>
        </w:r>
        <w:r w:rsidR="00581ABF" w:rsidRPr="00E55A1F">
          <w:rPr>
            <w:noProof/>
            <w:webHidden/>
          </w:rPr>
          <w:fldChar w:fldCharType="separate"/>
        </w:r>
        <w:r w:rsidR="00826471" w:rsidRPr="00E55A1F">
          <w:rPr>
            <w:noProof/>
            <w:webHidden/>
          </w:rPr>
          <w:t>13</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50" w:history="1">
        <w:r w:rsidR="00826471" w:rsidRPr="00E55A1F">
          <w:rPr>
            <w:rStyle w:val="Hyperlink"/>
            <w:noProof/>
          </w:rPr>
          <w:t>6.1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Schedule of Evaluations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_Toc323806650 \h </w:instrText>
        </w:r>
        <w:r w:rsidR="00581ABF" w:rsidRPr="00E55A1F">
          <w:rPr>
            <w:noProof/>
            <w:webHidden/>
          </w:rPr>
        </w:r>
        <w:r w:rsidR="00581ABF" w:rsidRPr="00E55A1F">
          <w:rPr>
            <w:noProof/>
            <w:webHidden/>
          </w:rPr>
          <w:fldChar w:fldCharType="separate"/>
        </w:r>
        <w:r w:rsidR="00826471" w:rsidRPr="00E55A1F">
          <w:rPr>
            <w:noProof/>
            <w:webHidden/>
          </w:rPr>
          <w:t>14</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51" w:history="1">
        <w:r w:rsidR="00826471" w:rsidRPr="00E55A1F">
          <w:rPr>
            <w:rStyle w:val="Hyperlink"/>
            <w:noProof/>
          </w:rPr>
          <w:t>6.2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Description of Evaluations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_Toc323806651 \h </w:instrText>
        </w:r>
        <w:r w:rsidR="00581ABF" w:rsidRPr="00E55A1F">
          <w:rPr>
            <w:noProof/>
            <w:webHidden/>
          </w:rPr>
        </w:r>
        <w:r w:rsidR="00581ABF" w:rsidRPr="00E55A1F">
          <w:rPr>
            <w:noProof/>
            <w:webHidden/>
          </w:rPr>
          <w:fldChar w:fldCharType="separate"/>
        </w:r>
        <w:r w:rsidR="00826471" w:rsidRPr="00E55A1F">
          <w:rPr>
            <w:noProof/>
            <w:webHidden/>
          </w:rPr>
          <w:t>15</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52" w:history="1">
        <w:r w:rsidR="00826471" w:rsidRPr="00E55A1F">
          <w:rPr>
            <w:rStyle w:val="Hyperlink"/>
            <w:noProof/>
          </w:rPr>
          <w:t>6.2.1</w:t>
        </w:r>
        <w:r w:rsidR="00826471" w:rsidRPr="00E55A1F">
          <w:rPr>
            <w:rFonts w:asciiTheme="minorHAnsi" w:eastAsiaTheme="minorEastAsia" w:hAnsiTheme="minorHAnsi" w:cstheme="minorBidi"/>
            <w:noProof/>
            <w:sz w:val="22"/>
            <w:szCs w:val="22"/>
          </w:rPr>
          <w:tab/>
        </w:r>
        <w:r w:rsidR="00826471" w:rsidRPr="00E55A1F">
          <w:rPr>
            <w:rStyle w:val="Hyperlink"/>
            <w:noProof/>
          </w:rPr>
          <w:t>Screening Evaluation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_Toc323806652 \h </w:instrText>
        </w:r>
        <w:r w:rsidR="00581ABF" w:rsidRPr="00E55A1F">
          <w:rPr>
            <w:noProof/>
            <w:webHidden/>
          </w:rPr>
        </w:r>
        <w:r w:rsidR="00581ABF" w:rsidRPr="00E55A1F">
          <w:rPr>
            <w:noProof/>
            <w:webHidden/>
          </w:rPr>
          <w:fldChar w:fldCharType="separate"/>
        </w:r>
        <w:r w:rsidR="00826471" w:rsidRPr="00E55A1F">
          <w:rPr>
            <w:noProof/>
            <w:webHidden/>
          </w:rPr>
          <w:t>15</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53" w:history="1">
        <w:r w:rsidR="00826471" w:rsidRPr="00E55A1F">
          <w:rPr>
            <w:rStyle w:val="Hyperlink"/>
            <w:noProof/>
          </w:rPr>
          <w:t>6.2.2</w:t>
        </w:r>
        <w:r w:rsidR="00826471" w:rsidRPr="00E55A1F">
          <w:rPr>
            <w:rFonts w:asciiTheme="minorHAnsi" w:eastAsiaTheme="minorEastAsia" w:hAnsiTheme="minorHAnsi" w:cstheme="minorBidi"/>
            <w:noProof/>
            <w:sz w:val="22"/>
            <w:szCs w:val="22"/>
          </w:rPr>
          <w:tab/>
        </w:r>
        <w:r w:rsidR="00826471" w:rsidRPr="00E55A1F">
          <w:rPr>
            <w:rStyle w:val="Hyperlink"/>
            <w:noProof/>
          </w:rPr>
          <w:t>Enrollment, Baseline, and/or Randomization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_Toc323806653 \h </w:instrText>
        </w:r>
        <w:r w:rsidR="00581ABF" w:rsidRPr="00E55A1F">
          <w:rPr>
            <w:noProof/>
            <w:webHidden/>
          </w:rPr>
        </w:r>
        <w:r w:rsidR="00581ABF" w:rsidRPr="00E55A1F">
          <w:rPr>
            <w:noProof/>
            <w:webHidden/>
          </w:rPr>
          <w:fldChar w:fldCharType="separate"/>
        </w:r>
        <w:r w:rsidR="00826471" w:rsidRPr="00E55A1F">
          <w:rPr>
            <w:noProof/>
            <w:webHidden/>
          </w:rPr>
          <w:t>15</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54" w:history="1">
        <w:r w:rsidR="00826471" w:rsidRPr="00E55A1F">
          <w:rPr>
            <w:rStyle w:val="Hyperlink"/>
            <w:noProof/>
          </w:rPr>
          <w:t>6.2.3</w:t>
        </w:r>
        <w:r w:rsidR="00826471" w:rsidRPr="00E55A1F">
          <w:rPr>
            <w:rFonts w:asciiTheme="minorHAnsi" w:eastAsiaTheme="minorEastAsia" w:hAnsiTheme="minorHAnsi" w:cstheme="minorBidi"/>
            <w:noProof/>
            <w:sz w:val="22"/>
            <w:szCs w:val="22"/>
          </w:rPr>
          <w:tab/>
        </w:r>
        <w:r w:rsidR="00826471" w:rsidRPr="00E55A1F">
          <w:rPr>
            <w:rStyle w:val="Hyperlink"/>
            <w:noProof/>
          </w:rPr>
          <w:t>Blinding</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_Toc323806654 \h </w:instrText>
        </w:r>
        <w:r w:rsidR="00581ABF" w:rsidRPr="00E55A1F">
          <w:rPr>
            <w:noProof/>
            <w:webHidden/>
          </w:rPr>
        </w:r>
        <w:r w:rsidR="00581ABF" w:rsidRPr="00E55A1F">
          <w:rPr>
            <w:noProof/>
            <w:webHidden/>
          </w:rPr>
          <w:fldChar w:fldCharType="separate"/>
        </w:r>
        <w:r w:rsidR="00826471" w:rsidRPr="00E55A1F">
          <w:rPr>
            <w:noProof/>
            <w:webHidden/>
          </w:rPr>
          <w:t>16</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55" w:history="1">
        <w:r w:rsidR="00826471" w:rsidRPr="00E55A1F">
          <w:rPr>
            <w:rStyle w:val="Hyperlink"/>
            <w:noProof/>
          </w:rPr>
          <w:t>6.2.4</w:t>
        </w:r>
        <w:r w:rsidR="00826471" w:rsidRPr="00E55A1F">
          <w:rPr>
            <w:rFonts w:asciiTheme="minorHAnsi" w:eastAsiaTheme="minorEastAsia" w:hAnsiTheme="minorHAnsi" w:cstheme="minorBidi"/>
            <w:noProof/>
            <w:sz w:val="22"/>
            <w:szCs w:val="22"/>
          </w:rPr>
          <w:tab/>
        </w:r>
        <w:r w:rsidR="00E55A1F" w:rsidRPr="00E55A1F">
          <w:rPr>
            <w:rStyle w:val="Hyperlink"/>
            <w:noProof/>
          </w:rPr>
          <w:t>Followup</w:t>
        </w:r>
        <w:r w:rsidR="00826471" w:rsidRPr="00E55A1F">
          <w:rPr>
            <w:rStyle w:val="Hyperlink"/>
            <w:noProof/>
          </w:rPr>
          <w:t xml:space="preserve"> Visits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_Toc323806655 \h </w:instrText>
        </w:r>
        <w:r w:rsidR="00581ABF" w:rsidRPr="00E55A1F">
          <w:rPr>
            <w:noProof/>
            <w:webHidden/>
          </w:rPr>
        </w:r>
        <w:r w:rsidR="00581ABF" w:rsidRPr="00E55A1F">
          <w:rPr>
            <w:noProof/>
            <w:webHidden/>
          </w:rPr>
          <w:fldChar w:fldCharType="separate"/>
        </w:r>
        <w:r w:rsidR="00826471" w:rsidRPr="00E55A1F">
          <w:rPr>
            <w:noProof/>
            <w:webHidden/>
          </w:rPr>
          <w:t>16</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56" w:history="1">
        <w:r w:rsidR="00826471" w:rsidRPr="00E55A1F">
          <w:rPr>
            <w:rStyle w:val="Hyperlink"/>
            <w:noProof/>
          </w:rPr>
          <w:t>6.2.5</w:t>
        </w:r>
        <w:r w:rsidR="00826471" w:rsidRPr="00E55A1F">
          <w:rPr>
            <w:rFonts w:asciiTheme="minorHAnsi" w:eastAsiaTheme="minorEastAsia" w:hAnsiTheme="minorHAnsi" w:cstheme="minorBidi"/>
            <w:noProof/>
            <w:sz w:val="22"/>
            <w:szCs w:val="22"/>
          </w:rPr>
          <w:tab/>
        </w:r>
        <w:r w:rsidR="00826471" w:rsidRPr="00E55A1F">
          <w:rPr>
            <w:rStyle w:val="Hyperlink"/>
            <w:noProof/>
          </w:rPr>
          <w:t>Completion/Final Evaluation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_Toc323806656 \h </w:instrText>
        </w:r>
        <w:r w:rsidR="00581ABF" w:rsidRPr="00E55A1F">
          <w:rPr>
            <w:noProof/>
            <w:webHidden/>
          </w:rPr>
        </w:r>
        <w:r w:rsidR="00581ABF" w:rsidRPr="00E55A1F">
          <w:rPr>
            <w:noProof/>
            <w:webHidden/>
          </w:rPr>
          <w:fldChar w:fldCharType="separate"/>
        </w:r>
        <w:r w:rsidR="00826471" w:rsidRPr="00E55A1F">
          <w:rPr>
            <w:noProof/>
            <w:webHidden/>
          </w:rPr>
          <w:t>17</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57" w:history="1">
        <w:r w:rsidR="00826471" w:rsidRPr="00E55A1F">
          <w:rPr>
            <w:rStyle w:val="Hyperlink"/>
            <w:noProof/>
          </w:rPr>
          <w:t>7. SAFETY ASSESSMENTS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_Toc323806657 \h </w:instrText>
        </w:r>
        <w:r w:rsidR="00581ABF" w:rsidRPr="00E55A1F">
          <w:rPr>
            <w:noProof/>
            <w:webHidden/>
          </w:rPr>
        </w:r>
        <w:r w:rsidR="00581ABF" w:rsidRPr="00E55A1F">
          <w:rPr>
            <w:noProof/>
            <w:webHidden/>
          </w:rPr>
          <w:fldChar w:fldCharType="separate"/>
        </w:r>
        <w:r w:rsidR="00826471" w:rsidRPr="00E55A1F">
          <w:rPr>
            <w:noProof/>
            <w:webHidden/>
          </w:rPr>
          <w:t>17</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58" w:history="1">
        <w:r w:rsidR="00826471" w:rsidRPr="00E55A1F">
          <w:rPr>
            <w:rStyle w:val="Hyperlink"/>
            <w:noProof/>
          </w:rPr>
          <w:t>7.1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Specification of Safety Parameters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_Toc323806658 \h </w:instrText>
        </w:r>
        <w:r w:rsidR="00581ABF" w:rsidRPr="00E55A1F">
          <w:rPr>
            <w:noProof/>
            <w:webHidden/>
          </w:rPr>
        </w:r>
        <w:r w:rsidR="00581ABF" w:rsidRPr="00E55A1F">
          <w:rPr>
            <w:noProof/>
            <w:webHidden/>
          </w:rPr>
          <w:fldChar w:fldCharType="separate"/>
        </w:r>
        <w:r w:rsidR="00826471" w:rsidRPr="00E55A1F">
          <w:rPr>
            <w:noProof/>
            <w:webHidden/>
          </w:rPr>
          <w:t>17</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59" w:history="1">
        <w:r w:rsidR="00826471" w:rsidRPr="00E55A1F">
          <w:rPr>
            <w:rStyle w:val="Hyperlink"/>
            <w:noProof/>
          </w:rPr>
          <w:t>7.2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Methods and Timing for Assessing, Recording, and Analyzing Safety Parameters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_Toc323806659 \h </w:instrText>
        </w:r>
        <w:r w:rsidR="00581ABF" w:rsidRPr="00E55A1F">
          <w:rPr>
            <w:noProof/>
            <w:webHidden/>
          </w:rPr>
        </w:r>
        <w:r w:rsidR="00581ABF" w:rsidRPr="00E55A1F">
          <w:rPr>
            <w:noProof/>
            <w:webHidden/>
          </w:rPr>
          <w:fldChar w:fldCharType="separate"/>
        </w:r>
        <w:r w:rsidR="00826471" w:rsidRPr="00E55A1F">
          <w:rPr>
            <w:noProof/>
            <w:webHidden/>
          </w:rPr>
          <w:t>17</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0" w:history="1">
        <w:r w:rsidR="00826471" w:rsidRPr="00E55A1F">
          <w:rPr>
            <w:rStyle w:val="Hyperlink"/>
            <w:noProof/>
          </w:rPr>
          <w:t>7.3</w:t>
        </w:r>
        <w:r w:rsidR="00826471" w:rsidRPr="00E55A1F">
          <w:rPr>
            <w:rFonts w:asciiTheme="minorHAnsi" w:eastAsiaTheme="minorEastAsia" w:hAnsiTheme="minorHAnsi" w:cstheme="minorBidi"/>
            <w:iCs w:val="0"/>
            <w:noProof/>
            <w:sz w:val="22"/>
            <w:szCs w:val="22"/>
          </w:rPr>
          <w:tab/>
        </w:r>
        <w:r w:rsidR="00826471" w:rsidRPr="00E55A1F">
          <w:rPr>
            <w:rStyle w:val="Hyperlink"/>
            <w:noProof/>
          </w:rPr>
          <w:t>Adverse Events and Serious Adverse Events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_Toc323806660 \h </w:instrText>
        </w:r>
        <w:r w:rsidR="00581ABF" w:rsidRPr="00E55A1F">
          <w:rPr>
            <w:noProof/>
            <w:webHidden/>
          </w:rPr>
        </w:r>
        <w:r w:rsidR="00581ABF" w:rsidRPr="00E55A1F">
          <w:rPr>
            <w:noProof/>
            <w:webHidden/>
          </w:rPr>
          <w:fldChar w:fldCharType="separate"/>
        </w:r>
        <w:r w:rsidR="00826471" w:rsidRPr="00E55A1F">
          <w:rPr>
            <w:noProof/>
            <w:webHidden/>
          </w:rPr>
          <w:t>17</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1" w:history="1">
        <w:r w:rsidR="00826471" w:rsidRPr="00E55A1F">
          <w:rPr>
            <w:rStyle w:val="Hyperlink"/>
            <w:noProof/>
          </w:rPr>
          <w:t>7.4</w:t>
        </w:r>
        <w:r w:rsidR="00826471" w:rsidRPr="00E55A1F">
          <w:rPr>
            <w:rFonts w:asciiTheme="minorHAnsi" w:eastAsiaTheme="minorEastAsia" w:hAnsiTheme="minorHAnsi" w:cstheme="minorBidi"/>
            <w:iCs w:val="0"/>
            <w:noProof/>
            <w:sz w:val="22"/>
            <w:szCs w:val="22"/>
          </w:rPr>
          <w:tab/>
        </w:r>
        <w:r w:rsidR="00826471" w:rsidRPr="00E55A1F">
          <w:rPr>
            <w:rStyle w:val="Hyperlink"/>
            <w:noProof/>
          </w:rPr>
          <w:t>Reporting Procedures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_Toc323806661 \h </w:instrText>
        </w:r>
        <w:r w:rsidR="00581ABF" w:rsidRPr="00E55A1F">
          <w:rPr>
            <w:noProof/>
            <w:webHidden/>
          </w:rPr>
        </w:r>
        <w:r w:rsidR="00581ABF" w:rsidRPr="00E55A1F">
          <w:rPr>
            <w:noProof/>
            <w:webHidden/>
          </w:rPr>
          <w:fldChar w:fldCharType="separate"/>
        </w:r>
        <w:r w:rsidR="00826471" w:rsidRPr="00E55A1F">
          <w:rPr>
            <w:noProof/>
            <w:webHidden/>
          </w:rPr>
          <w:t>18</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2" w:history="1">
        <w:r w:rsidR="00826471" w:rsidRPr="00E55A1F">
          <w:rPr>
            <w:rStyle w:val="Hyperlink"/>
            <w:noProof/>
          </w:rPr>
          <w:t>7.5</w:t>
        </w:r>
        <w:r w:rsidR="00826471" w:rsidRPr="00E55A1F">
          <w:rPr>
            <w:rFonts w:asciiTheme="minorHAnsi" w:eastAsiaTheme="minorEastAsia" w:hAnsiTheme="minorHAnsi" w:cstheme="minorBidi"/>
            <w:iCs w:val="0"/>
            <w:noProof/>
            <w:sz w:val="22"/>
            <w:szCs w:val="22"/>
          </w:rPr>
          <w:tab/>
        </w:r>
        <w:r w:rsidR="00E55A1F" w:rsidRPr="00E55A1F">
          <w:rPr>
            <w:rStyle w:val="Hyperlink"/>
            <w:noProof/>
          </w:rPr>
          <w:t>Followup</w:t>
        </w:r>
        <w:r w:rsidR="00826471" w:rsidRPr="00E55A1F">
          <w:rPr>
            <w:rStyle w:val="Hyperlink"/>
            <w:noProof/>
          </w:rPr>
          <w:t xml:space="preserve"> for Adverse Events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_Toc323806662 \h </w:instrText>
        </w:r>
        <w:r w:rsidR="00581ABF" w:rsidRPr="00E55A1F">
          <w:rPr>
            <w:noProof/>
            <w:webHidden/>
          </w:rPr>
        </w:r>
        <w:r w:rsidR="00581ABF" w:rsidRPr="00E55A1F">
          <w:rPr>
            <w:noProof/>
            <w:webHidden/>
          </w:rPr>
          <w:fldChar w:fldCharType="separate"/>
        </w:r>
        <w:r w:rsidR="00826471" w:rsidRPr="00E55A1F">
          <w:rPr>
            <w:noProof/>
            <w:webHidden/>
          </w:rPr>
          <w:t>18</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3" w:history="1">
        <w:r w:rsidR="00826471" w:rsidRPr="00E55A1F">
          <w:rPr>
            <w:rStyle w:val="Hyperlink"/>
            <w:noProof/>
          </w:rPr>
          <w:t>7.6</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Safety Monitoring</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_Toc323806663 \h </w:instrText>
        </w:r>
        <w:r w:rsidR="00581ABF" w:rsidRPr="00E55A1F">
          <w:rPr>
            <w:noProof/>
            <w:webHidden/>
          </w:rPr>
        </w:r>
        <w:r w:rsidR="00581ABF" w:rsidRPr="00E55A1F">
          <w:rPr>
            <w:noProof/>
            <w:webHidden/>
          </w:rPr>
          <w:fldChar w:fldCharType="separate"/>
        </w:r>
        <w:r w:rsidR="00826471" w:rsidRPr="00E55A1F">
          <w:rPr>
            <w:noProof/>
            <w:webHidden/>
          </w:rPr>
          <w:t>18</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64" w:history="1">
        <w:r w:rsidR="00826471" w:rsidRPr="00E55A1F">
          <w:rPr>
            <w:rStyle w:val="Hyperlink"/>
            <w:noProof/>
          </w:rPr>
          <w:t>8. INTERVENTION DISCONTINUATION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_Toc323806664 \h </w:instrText>
        </w:r>
        <w:r w:rsidR="00581ABF" w:rsidRPr="00E55A1F">
          <w:rPr>
            <w:noProof/>
            <w:webHidden/>
          </w:rPr>
        </w:r>
        <w:r w:rsidR="00581ABF" w:rsidRPr="00E55A1F">
          <w:rPr>
            <w:noProof/>
            <w:webHidden/>
          </w:rPr>
          <w:fldChar w:fldCharType="separate"/>
        </w:r>
        <w:r w:rsidR="00826471" w:rsidRPr="00E55A1F">
          <w:rPr>
            <w:noProof/>
            <w:webHidden/>
          </w:rPr>
          <w:t>18</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65" w:history="1">
        <w:r w:rsidR="00826471" w:rsidRPr="00E55A1F">
          <w:rPr>
            <w:rStyle w:val="Hyperlink"/>
            <w:noProof/>
          </w:rPr>
          <w:t>9. STATISTICAL CONSIDERATIONS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_Toc323806665 \h </w:instrText>
        </w:r>
        <w:r w:rsidR="00581ABF" w:rsidRPr="00E55A1F">
          <w:rPr>
            <w:noProof/>
            <w:webHidden/>
          </w:rPr>
        </w:r>
        <w:r w:rsidR="00581ABF" w:rsidRPr="00E55A1F">
          <w:rPr>
            <w:noProof/>
            <w:webHidden/>
          </w:rPr>
          <w:fldChar w:fldCharType="separate"/>
        </w:r>
        <w:r w:rsidR="00826471" w:rsidRPr="00E55A1F">
          <w:rPr>
            <w:noProof/>
            <w:webHidden/>
          </w:rPr>
          <w:t>19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6" w:history="1">
        <w:r w:rsidR="00826471" w:rsidRPr="00E55A1F">
          <w:rPr>
            <w:rStyle w:val="Hyperlink"/>
            <w:noProof/>
          </w:rPr>
          <w:t>9.1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General Design Issues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_Toc323806666 \h </w:instrText>
        </w:r>
        <w:r w:rsidR="00581ABF" w:rsidRPr="00E55A1F">
          <w:rPr>
            <w:noProof/>
            <w:webHidden/>
          </w:rPr>
        </w:r>
        <w:r w:rsidR="00581ABF" w:rsidRPr="00E55A1F">
          <w:rPr>
            <w:noProof/>
            <w:webHidden/>
          </w:rPr>
          <w:fldChar w:fldCharType="separate"/>
        </w:r>
        <w:r w:rsidR="00826471" w:rsidRPr="00E55A1F">
          <w:rPr>
            <w:noProof/>
            <w:webHidden/>
          </w:rPr>
          <w:t>19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7" w:history="1">
        <w:r w:rsidR="00826471" w:rsidRPr="00E55A1F">
          <w:rPr>
            <w:rStyle w:val="Hyperlink"/>
            <w:noProof/>
          </w:rPr>
          <w:t>9.2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Sample Size and Randomization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_Toc323806667 \h </w:instrText>
        </w:r>
        <w:r w:rsidR="00581ABF" w:rsidRPr="00E55A1F">
          <w:rPr>
            <w:noProof/>
            <w:webHidden/>
          </w:rPr>
        </w:r>
        <w:r w:rsidR="00581ABF" w:rsidRPr="00E55A1F">
          <w:rPr>
            <w:noProof/>
            <w:webHidden/>
          </w:rPr>
          <w:fldChar w:fldCharType="separate"/>
        </w:r>
        <w:r w:rsidR="00826471" w:rsidRPr="00E55A1F">
          <w:rPr>
            <w:noProof/>
            <w:webHidden/>
          </w:rPr>
          <w:t>19</w:t>
        </w:r>
        <w:r w:rsidR="00581ABF" w:rsidRPr="00E55A1F">
          <w:rPr>
            <w:noProof/>
            <w:webHidden/>
          </w:rPr>
          <w:fldChar w:fldCharType="end"/>
        </w:r>
      </w:hyperlink>
    </w:p>
    <w:p w:rsidR="00826471" w:rsidRPr="00E55A1F" w:rsidRDefault="00B219A0">
      <w:pPr>
        <w:pStyle w:val="TOC3"/>
        <w:tabs>
          <w:tab w:val="right" w:leader="dot" w:pos="9350"/>
        </w:tabs>
        <w:rPr>
          <w:rFonts w:asciiTheme="minorHAnsi" w:eastAsiaTheme="minorEastAsia" w:hAnsiTheme="minorHAnsi" w:cstheme="minorBidi"/>
          <w:noProof/>
          <w:sz w:val="22"/>
          <w:szCs w:val="22"/>
        </w:rPr>
      </w:pPr>
      <w:hyperlink w:anchor="_Toc323806668" w:history="1">
        <w:r w:rsidR="00826471" w:rsidRPr="00E55A1F">
          <w:rPr>
            <w:rStyle w:val="Hyperlink"/>
            <w:noProof/>
          </w:rPr>
          <w:t>Treatment Assignment Procedures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_Toc323806668 \h </w:instrText>
        </w:r>
        <w:r w:rsidR="00581ABF" w:rsidRPr="00E55A1F">
          <w:rPr>
            <w:noProof/>
            <w:webHidden/>
          </w:rPr>
        </w:r>
        <w:r w:rsidR="00581ABF" w:rsidRPr="00E55A1F">
          <w:rPr>
            <w:noProof/>
            <w:webHidden/>
          </w:rPr>
          <w:fldChar w:fldCharType="separate"/>
        </w:r>
        <w:r w:rsidR="00826471" w:rsidRPr="00E55A1F">
          <w:rPr>
            <w:noProof/>
            <w:webHidden/>
          </w:rPr>
          <w:t>19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69" w:history="1">
        <w:r w:rsidR="00826471" w:rsidRPr="00E55A1F">
          <w:rPr>
            <w:rStyle w:val="Hyperlink"/>
            <w:noProof/>
          </w:rPr>
          <w:t xml:space="preserve">9.3 </w:t>
        </w:r>
        <w:r w:rsidR="00826471" w:rsidRPr="00E55A1F">
          <w:rPr>
            <w:rFonts w:asciiTheme="minorHAnsi" w:eastAsiaTheme="minorEastAsia" w:hAnsiTheme="minorHAnsi" w:cstheme="minorBidi"/>
            <w:iCs w:val="0"/>
            <w:noProof/>
            <w:sz w:val="22"/>
            <w:szCs w:val="22"/>
          </w:rPr>
          <w:tab/>
        </w:r>
        <w:r w:rsidR="00826471" w:rsidRPr="00E55A1F">
          <w:rPr>
            <w:rStyle w:val="Hyperlink"/>
            <w:noProof/>
          </w:rPr>
          <w:t>Definition of Populations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_Toc323806669 \h </w:instrText>
        </w:r>
        <w:r w:rsidR="00581ABF" w:rsidRPr="00E55A1F">
          <w:rPr>
            <w:noProof/>
            <w:webHidden/>
          </w:rPr>
        </w:r>
        <w:r w:rsidR="00581ABF" w:rsidRPr="00E55A1F">
          <w:rPr>
            <w:noProof/>
            <w:webHidden/>
          </w:rPr>
          <w:fldChar w:fldCharType="separate"/>
        </w:r>
        <w:r w:rsidR="00826471" w:rsidRPr="00E55A1F">
          <w:rPr>
            <w:noProof/>
            <w:webHidden/>
          </w:rPr>
          <w:t>19</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0" w:history="1">
        <w:r w:rsidR="00826471" w:rsidRPr="00E55A1F">
          <w:rPr>
            <w:rStyle w:val="Hyperlink"/>
            <w:noProof/>
          </w:rPr>
          <w:t>9.4</w:t>
        </w:r>
        <w:r w:rsidR="00826471" w:rsidRPr="00E55A1F">
          <w:rPr>
            <w:rFonts w:asciiTheme="minorHAnsi" w:eastAsiaTheme="minorEastAsia" w:hAnsiTheme="minorHAnsi" w:cstheme="minorBidi"/>
            <w:iCs w:val="0"/>
            <w:noProof/>
            <w:sz w:val="22"/>
            <w:szCs w:val="22"/>
          </w:rPr>
          <w:tab/>
        </w:r>
        <w:r w:rsidR="00826471" w:rsidRPr="00E55A1F">
          <w:rPr>
            <w:rStyle w:val="Hyperlink"/>
            <w:noProof/>
          </w:rPr>
          <w:t>Interim Analyses and Stopping Rules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_Toc323806670 \h </w:instrText>
        </w:r>
        <w:r w:rsidR="00581ABF" w:rsidRPr="00E55A1F">
          <w:rPr>
            <w:noProof/>
            <w:webHidden/>
          </w:rPr>
        </w:r>
        <w:r w:rsidR="00581ABF" w:rsidRPr="00E55A1F">
          <w:rPr>
            <w:noProof/>
            <w:webHidden/>
          </w:rPr>
          <w:fldChar w:fldCharType="separate"/>
        </w:r>
        <w:r w:rsidR="00826471" w:rsidRPr="00E55A1F">
          <w:rPr>
            <w:noProof/>
            <w:webHidden/>
          </w:rPr>
          <w:t>20</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1" w:history="1">
        <w:r w:rsidR="00826471" w:rsidRPr="00E55A1F">
          <w:rPr>
            <w:rStyle w:val="Hyperlink"/>
            <w:noProof/>
          </w:rPr>
          <w:t>9.5</w:t>
        </w:r>
        <w:r w:rsidR="00826471" w:rsidRPr="00E55A1F">
          <w:rPr>
            <w:rFonts w:asciiTheme="minorHAnsi" w:eastAsiaTheme="minorEastAsia" w:hAnsiTheme="minorHAnsi" w:cstheme="minorBidi"/>
            <w:iCs w:val="0"/>
            <w:noProof/>
            <w:sz w:val="22"/>
            <w:szCs w:val="22"/>
          </w:rPr>
          <w:tab/>
        </w:r>
        <w:r w:rsidR="00826471" w:rsidRPr="00E55A1F">
          <w:rPr>
            <w:rStyle w:val="Hyperlink"/>
            <w:noProof/>
          </w:rPr>
          <w:t>Outcomes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_Toc323806671 \h </w:instrText>
        </w:r>
        <w:r w:rsidR="00581ABF" w:rsidRPr="00E55A1F">
          <w:rPr>
            <w:noProof/>
            <w:webHidden/>
          </w:rPr>
        </w:r>
        <w:r w:rsidR="00581ABF" w:rsidRPr="00E55A1F">
          <w:rPr>
            <w:noProof/>
            <w:webHidden/>
          </w:rPr>
          <w:fldChar w:fldCharType="separate"/>
        </w:r>
        <w:r w:rsidR="00826471" w:rsidRPr="00E55A1F">
          <w:rPr>
            <w:noProof/>
            <w:webHidden/>
          </w:rPr>
          <w:t>20</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72" w:history="1">
        <w:r w:rsidR="00826471" w:rsidRPr="00E55A1F">
          <w:rPr>
            <w:rStyle w:val="Hyperlink"/>
            <w:noProof/>
          </w:rPr>
          <w:t>9.5.1</w:t>
        </w:r>
        <w:r w:rsidR="00826471" w:rsidRPr="00E55A1F">
          <w:rPr>
            <w:rFonts w:asciiTheme="minorHAnsi" w:eastAsiaTheme="minorEastAsia" w:hAnsiTheme="minorHAnsi" w:cstheme="minorBidi"/>
            <w:noProof/>
            <w:sz w:val="22"/>
            <w:szCs w:val="22"/>
          </w:rPr>
          <w:tab/>
        </w:r>
        <w:r w:rsidR="00826471" w:rsidRPr="00E55A1F">
          <w:rPr>
            <w:rStyle w:val="Hyperlink"/>
            <w:noProof/>
          </w:rPr>
          <w:t>Primary Outcome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_Toc323806672 \h </w:instrText>
        </w:r>
        <w:r w:rsidR="00581ABF" w:rsidRPr="00E55A1F">
          <w:rPr>
            <w:noProof/>
            <w:webHidden/>
          </w:rPr>
        </w:r>
        <w:r w:rsidR="00581ABF" w:rsidRPr="00E55A1F">
          <w:rPr>
            <w:noProof/>
            <w:webHidden/>
          </w:rPr>
          <w:fldChar w:fldCharType="separate"/>
        </w:r>
        <w:r w:rsidR="00826471" w:rsidRPr="00E55A1F">
          <w:rPr>
            <w:noProof/>
            <w:webHidden/>
          </w:rPr>
          <w:t>20</w:t>
        </w:r>
        <w:r w:rsidR="00581ABF" w:rsidRPr="00E55A1F">
          <w:rPr>
            <w:noProof/>
            <w:webHidden/>
          </w:rPr>
          <w:fldChar w:fldCharType="end"/>
        </w:r>
      </w:hyperlink>
    </w:p>
    <w:p w:rsidR="00826471" w:rsidRPr="00E55A1F" w:rsidRDefault="00B219A0">
      <w:pPr>
        <w:pStyle w:val="TOC3"/>
        <w:tabs>
          <w:tab w:val="left" w:pos="1200"/>
          <w:tab w:val="right" w:leader="dot" w:pos="9350"/>
        </w:tabs>
        <w:rPr>
          <w:rFonts w:asciiTheme="minorHAnsi" w:eastAsiaTheme="minorEastAsia" w:hAnsiTheme="minorHAnsi" w:cstheme="minorBidi"/>
          <w:noProof/>
          <w:sz w:val="22"/>
          <w:szCs w:val="22"/>
        </w:rPr>
      </w:pPr>
      <w:hyperlink w:anchor="_Toc323806673" w:history="1">
        <w:r w:rsidR="00826471" w:rsidRPr="00E55A1F">
          <w:rPr>
            <w:rStyle w:val="Hyperlink"/>
            <w:noProof/>
          </w:rPr>
          <w:t>9.5.2</w:t>
        </w:r>
        <w:r w:rsidR="00826471" w:rsidRPr="00E55A1F">
          <w:rPr>
            <w:rFonts w:asciiTheme="minorHAnsi" w:eastAsiaTheme="minorEastAsia" w:hAnsiTheme="minorHAnsi" w:cstheme="minorBidi"/>
            <w:noProof/>
            <w:sz w:val="22"/>
            <w:szCs w:val="22"/>
          </w:rPr>
          <w:tab/>
        </w:r>
        <w:r w:rsidR="00826471" w:rsidRPr="00E55A1F">
          <w:rPr>
            <w:rStyle w:val="Hyperlink"/>
            <w:noProof/>
          </w:rPr>
          <w:t>Secondary Outcomes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_Toc323806673 \h </w:instrText>
        </w:r>
        <w:r w:rsidR="00581ABF" w:rsidRPr="00E55A1F">
          <w:rPr>
            <w:noProof/>
            <w:webHidden/>
          </w:rPr>
        </w:r>
        <w:r w:rsidR="00581ABF" w:rsidRPr="00E55A1F">
          <w:rPr>
            <w:noProof/>
            <w:webHidden/>
          </w:rPr>
          <w:fldChar w:fldCharType="separate"/>
        </w:r>
        <w:r w:rsidR="00826471" w:rsidRPr="00E55A1F">
          <w:rPr>
            <w:noProof/>
            <w:webHidden/>
          </w:rPr>
          <w:t>20</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4" w:history="1">
        <w:r w:rsidR="00826471" w:rsidRPr="00E55A1F">
          <w:rPr>
            <w:rStyle w:val="Hyperlink"/>
            <w:noProof/>
          </w:rPr>
          <w:t>9.6</w:t>
        </w:r>
        <w:r w:rsidR="00826471" w:rsidRPr="00E55A1F">
          <w:rPr>
            <w:rFonts w:asciiTheme="minorHAnsi" w:eastAsiaTheme="minorEastAsia" w:hAnsiTheme="minorHAnsi" w:cstheme="minorBidi"/>
            <w:iCs w:val="0"/>
            <w:noProof/>
            <w:sz w:val="22"/>
            <w:szCs w:val="22"/>
          </w:rPr>
          <w:tab/>
        </w:r>
        <w:r w:rsidR="00826471" w:rsidRPr="00E55A1F">
          <w:rPr>
            <w:rStyle w:val="Hyperlink"/>
            <w:noProof/>
          </w:rPr>
          <w:t>Data Analyses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_Toc323806674 \h </w:instrText>
        </w:r>
        <w:r w:rsidR="00581ABF" w:rsidRPr="00E55A1F">
          <w:rPr>
            <w:noProof/>
            <w:webHidden/>
          </w:rPr>
        </w:r>
        <w:r w:rsidR="00581ABF" w:rsidRPr="00E55A1F">
          <w:rPr>
            <w:noProof/>
            <w:webHidden/>
          </w:rPr>
          <w:fldChar w:fldCharType="separate"/>
        </w:r>
        <w:r w:rsidR="00826471" w:rsidRPr="00E55A1F">
          <w:rPr>
            <w:noProof/>
            <w:webHidden/>
          </w:rPr>
          <w:t>20</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75" w:history="1">
        <w:r w:rsidR="00826471" w:rsidRPr="00E55A1F">
          <w:rPr>
            <w:rStyle w:val="Hyperlink"/>
            <w:noProof/>
          </w:rPr>
          <w:t>10. DATA COLLECTION AND QUALITY ASSURANCE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_Toc323806675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6" w:history="1">
        <w:r w:rsidR="00826471" w:rsidRPr="00E55A1F">
          <w:rPr>
            <w:rStyle w:val="Hyperlink"/>
            <w:noProof/>
          </w:rPr>
          <w:t>10.1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Data Collection Forms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_Toc323806676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7" w:history="1">
        <w:r w:rsidR="00826471" w:rsidRPr="00E55A1F">
          <w:rPr>
            <w:rStyle w:val="Hyperlink"/>
            <w:noProof/>
          </w:rPr>
          <w:t>10.2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Data Management</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_Toc323806677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78" w:history="1">
        <w:r w:rsidR="00826471" w:rsidRPr="00E55A1F">
          <w:rPr>
            <w:rStyle w:val="Hyperlink"/>
            <w:noProof/>
          </w:rPr>
          <w:t>10.3</w:t>
        </w:r>
        <w:r w:rsidR="00826471" w:rsidRPr="00E55A1F">
          <w:rPr>
            <w:rFonts w:asciiTheme="minorHAnsi" w:eastAsiaTheme="minorEastAsia" w:hAnsiTheme="minorHAnsi" w:cstheme="minorBidi"/>
            <w:iCs w:val="0"/>
            <w:noProof/>
            <w:sz w:val="22"/>
            <w:szCs w:val="22"/>
          </w:rPr>
          <w:tab/>
        </w:r>
        <w:r w:rsidR="00826471" w:rsidRPr="00E55A1F">
          <w:rPr>
            <w:rStyle w:val="Hyperlink"/>
            <w:noProof/>
          </w:rPr>
          <w:t>Quality Assurance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_Toc323806678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3"/>
        <w:tabs>
          <w:tab w:val="left" w:pos="1440"/>
          <w:tab w:val="right" w:leader="dot" w:pos="9350"/>
        </w:tabs>
        <w:rPr>
          <w:rFonts w:asciiTheme="minorHAnsi" w:eastAsiaTheme="minorEastAsia" w:hAnsiTheme="minorHAnsi" w:cstheme="minorBidi"/>
          <w:noProof/>
          <w:sz w:val="22"/>
          <w:szCs w:val="22"/>
        </w:rPr>
      </w:pPr>
      <w:hyperlink w:anchor="_Toc323806679" w:history="1">
        <w:r w:rsidR="00826471" w:rsidRPr="00E55A1F">
          <w:rPr>
            <w:rStyle w:val="Hyperlink"/>
            <w:noProof/>
          </w:rPr>
          <w:t>10.3.1</w:t>
        </w:r>
        <w:r w:rsidR="00826471" w:rsidRPr="00E55A1F">
          <w:rPr>
            <w:rFonts w:asciiTheme="minorHAnsi" w:eastAsiaTheme="minorEastAsia" w:hAnsiTheme="minorHAnsi" w:cstheme="minorBidi"/>
            <w:noProof/>
            <w:sz w:val="22"/>
            <w:szCs w:val="22"/>
          </w:rPr>
          <w:tab/>
        </w:r>
        <w:r w:rsidR="00826471" w:rsidRPr="00E55A1F">
          <w:rPr>
            <w:rStyle w:val="Hyperlink"/>
            <w:noProof/>
          </w:rPr>
          <w:t>Training</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_Toc323806679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3"/>
        <w:tabs>
          <w:tab w:val="left" w:pos="1440"/>
          <w:tab w:val="right" w:leader="dot" w:pos="9350"/>
        </w:tabs>
        <w:rPr>
          <w:rFonts w:asciiTheme="minorHAnsi" w:eastAsiaTheme="minorEastAsia" w:hAnsiTheme="minorHAnsi" w:cstheme="minorBidi"/>
          <w:noProof/>
          <w:sz w:val="22"/>
          <w:szCs w:val="22"/>
        </w:rPr>
      </w:pPr>
      <w:hyperlink w:anchor="_Toc323806680" w:history="1">
        <w:r w:rsidR="00826471" w:rsidRPr="00E55A1F">
          <w:rPr>
            <w:rStyle w:val="Hyperlink"/>
            <w:noProof/>
          </w:rPr>
          <w:t>10.3.2</w:t>
        </w:r>
        <w:r w:rsidR="00826471" w:rsidRPr="00E55A1F">
          <w:rPr>
            <w:rFonts w:asciiTheme="minorHAnsi" w:eastAsiaTheme="minorEastAsia" w:hAnsiTheme="minorHAnsi" w:cstheme="minorBidi"/>
            <w:noProof/>
            <w:sz w:val="22"/>
            <w:szCs w:val="22"/>
          </w:rPr>
          <w:tab/>
        </w:r>
        <w:r w:rsidR="00826471" w:rsidRPr="00E55A1F">
          <w:rPr>
            <w:rStyle w:val="Hyperlink"/>
            <w:noProof/>
          </w:rPr>
          <w:t>Quality Control Committee</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_Toc323806680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3"/>
        <w:tabs>
          <w:tab w:val="left" w:pos="1440"/>
          <w:tab w:val="right" w:leader="dot" w:pos="9350"/>
        </w:tabs>
        <w:rPr>
          <w:rFonts w:asciiTheme="minorHAnsi" w:eastAsiaTheme="minorEastAsia" w:hAnsiTheme="minorHAnsi" w:cstheme="minorBidi"/>
          <w:noProof/>
          <w:sz w:val="22"/>
          <w:szCs w:val="22"/>
        </w:rPr>
      </w:pPr>
      <w:hyperlink w:anchor="_Toc323806681" w:history="1">
        <w:r w:rsidR="00826471" w:rsidRPr="00E55A1F">
          <w:rPr>
            <w:rStyle w:val="Hyperlink"/>
            <w:noProof/>
          </w:rPr>
          <w:t>10.3.3</w:t>
        </w:r>
        <w:r w:rsidR="00826471" w:rsidRPr="00E55A1F">
          <w:rPr>
            <w:rFonts w:asciiTheme="minorHAnsi" w:eastAsiaTheme="minorEastAsia" w:hAnsiTheme="minorHAnsi" w:cstheme="minorBidi"/>
            <w:noProof/>
            <w:sz w:val="22"/>
            <w:szCs w:val="22"/>
          </w:rPr>
          <w:tab/>
        </w:r>
        <w:r w:rsidR="00826471" w:rsidRPr="00E55A1F">
          <w:rPr>
            <w:rStyle w:val="Hyperlink"/>
            <w:noProof/>
          </w:rPr>
          <w:t>Metrics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_Toc323806681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3"/>
        <w:tabs>
          <w:tab w:val="left" w:pos="1440"/>
          <w:tab w:val="right" w:leader="dot" w:pos="9350"/>
        </w:tabs>
        <w:rPr>
          <w:rFonts w:asciiTheme="minorHAnsi" w:eastAsiaTheme="minorEastAsia" w:hAnsiTheme="minorHAnsi" w:cstheme="minorBidi"/>
          <w:noProof/>
          <w:sz w:val="22"/>
          <w:szCs w:val="22"/>
        </w:rPr>
      </w:pPr>
      <w:hyperlink w:anchor="_Toc323806682" w:history="1">
        <w:r w:rsidR="00826471" w:rsidRPr="00E55A1F">
          <w:rPr>
            <w:rStyle w:val="Hyperlink"/>
            <w:noProof/>
          </w:rPr>
          <w:t>10.3.4</w:t>
        </w:r>
        <w:r w:rsidR="00826471" w:rsidRPr="00E55A1F">
          <w:rPr>
            <w:rFonts w:asciiTheme="minorHAnsi" w:eastAsiaTheme="minorEastAsia" w:hAnsiTheme="minorHAnsi" w:cstheme="minorBidi"/>
            <w:noProof/>
            <w:sz w:val="22"/>
            <w:szCs w:val="22"/>
          </w:rPr>
          <w:tab/>
        </w:r>
        <w:r w:rsidR="00826471" w:rsidRPr="00E55A1F">
          <w:rPr>
            <w:rStyle w:val="Hyperlink"/>
            <w:noProof/>
          </w:rPr>
          <w:t>Protocol Deviations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_Toc323806682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3"/>
        <w:tabs>
          <w:tab w:val="left" w:pos="1440"/>
          <w:tab w:val="right" w:leader="dot" w:pos="9350"/>
        </w:tabs>
        <w:rPr>
          <w:rFonts w:asciiTheme="minorHAnsi" w:eastAsiaTheme="minorEastAsia" w:hAnsiTheme="minorHAnsi" w:cstheme="minorBidi"/>
          <w:noProof/>
          <w:sz w:val="22"/>
          <w:szCs w:val="22"/>
        </w:rPr>
      </w:pPr>
      <w:hyperlink w:anchor="_Toc323806683" w:history="1">
        <w:r w:rsidR="00826471" w:rsidRPr="00E55A1F">
          <w:rPr>
            <w:rStyle w:val="Hyperlink"/>
            <w:noProof/>
          </w:rPr>
          <w:t>10.3.5</w:t>
        </w:r>
        <w:r w:rsidR="00826471" w:rsidRPr="00E55A1F">
          <w:rPr>
            <w:rFonts w:asciiTheme="minorHAnsi" w:eastAsiaTheme="minorEastAsia" w:hAnsiTheme="minorHAnsi" w:cstheme="minorBidi"/>
            <w:noProof/>
            <w:sz w:val="22"/>
            <w:szCs w:val="22"/>
          </w:rPr>
          <w:tab/>
        </w:r>
        <w:r w:rsidR="00826471" w:rsidRPr="00E55A1F">
          <w:rPr>
            <w:rStyle w:val="Hyperlink"/>
            <w:noProof/>
          </w:rPr>
          <w:t>Monitoring</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_Toc323806683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84" w:history="1">
        <w:r w:rsidR="00826471" w:rsidRPr="00E55A1F">
          <w:rPr>
            <w:rStyle w:val="Hyperlink"/>
            <w:noProof/>
          </w:rPr>
          <w:t>11. PARTICIPANT RIGHTS AND CONFIDENTIALITY</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_Toc323806684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85" w:history="1">
        <w:r w:rsidR="00826471" w:rsidRPr="00E55A1F">
          <w:rPr>
            <w:rStyle w:val="Hyperlink"/>
            <w:noProof/>
          </w:rPr>
          <w:t>11.1</w:t>
        </w:r>
        <w:r w:rsidR="00826471" w:rsidRPr="00E55A1F">
          <w:rPr>
            <w:rFonts w:asciiTheme="minorHAnsi" w:eastAsiaTheme="minorEastAsia" w:hAnsiTheme="minorHAnsi" w:cstheme="minorBidi"/>
            <w:iCs w:val="0"/>
            <w:noProof/>
            <w:sz w:val="22"/>
            <w:szCs w:val="22"/>
          </w:rPr>
          <w:tab/>
        </w:r>
        <w:r w:rsidR="00826471" w:rsidRPr="00E55A1F">
          <w:rPr>
            <w:rStyle w:val="Hyperlink"/>
            <w:noProof/>
          </w:rPr>
          <w:t>Institutional Review Board (IRB) Review</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_Toc323806685 \h </w:instrText>
        </w:r>
        <w:r w:rsidR="00581ABF" w:rsidRPr="00E55A1F">
          <w:rPr>
            <w:noProof/>
            <w:webHidden/>
          </w:rPr>
        </w:r>
        <w:r w:rsidR="00581ABF" w:rsidRPr="00E55A1F">
          <w:rPr>
            <w:noProof/>
            <w:webHidden/>
          </w:rPr>
          <w:fldChar w:fldCharType="separate"/>
        </w:r>
        <w:r w:rsidR="00826471" w:rsidRPr="00E55A1F">
          <w:rPr>
            <w:noProof/>
            <w:webHidden/>
          </w:rPr>
          <w:t>21</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86" w:history="1">
        <w:r w:rsidR="00826471" w:rsidRPr="00E55A1F">
          <w:rPr>
            <w:rStyle w:val="Hyperlink"/>
            <w:noProof/>
          </w:rPr>
          <w:t>11.2</w:t>
        </w:r>
        <w:r w:rsidR="00826471" w:rsidRPr="00E55A1F">
          <w:rPr>
            <w:rFonts w:asciiTheme="minorHAnsi" w:eastAsiaTheme="minorEastAsia" w:hAnsiTheme="minorHAnsi" w:cstheme="minorBidi"/>
            <w:iCs w:val="0"/>
            <w:noProof/>
            <w:sz w:val="22"/>
            <w:szCs w:val="22"/>
          </w:rPr>
          <w:tab/>
        </w:r>
        <w:r w:rsidR="00826471" w:rsidRPr="00E55A1F">
          <w:rPr>
            <w:rStyle w:val="Hyperlink"/>
            <w:noProof/>
          </w:rPr>
          <w:t>Informed Consent Forms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_Toc323806686 \h </w:instrText>
        </w:r>
        <w:r w:rsidR="00581ABF" w:rsidRPr="00E55A1F">
          <w:rPr>
            <w:noProof/>
            <w:webHidden/>
          </w:rPr>
        </w:r>
        <w:r w:rsidR="00581ABF" w:rsidRPr="00E55A1F">
          <w:rPr>
            <w:noProof/>
            <w:webHidden/>
          </w:rPr>
          <w:fldChar w:fldCharType="separate"/>
        </w:r>
        <w:r w:rsidR="00826471" w:rsidRPr="00E55A1F">
          <w:rPr>
            <w:noProof/>
            <w:webHidden/>
          </w:rPr>
          <w:t>22</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87" w:history="1">
        <w:r w:rsidR="00826471" w:rsidRPr="00E55A1F">
          <w:rPr>
            <w:rStyle w:val="Hyperlink"/>
            <w:noProof/>
          </w:rPr>
          <w:t>11.3</w:t>
        </w:r>
        <w:r w:rsidR="00826471" w:rsidRPr="00E55A1F">
          <w:rPr>
            <w:rFonts w:asciiTheme="minorHAnsi" w:eastAsiaTheme="minorEastAsia" w:hAnsiTheme="minorHAnsi" w:cstheme="minorBidi"/>
            <w:iCs w:val="0"/>
            <w:noProof/>
            <w:sz w:val="22"/>
            <w:szCs w:val="22"/>
          </w:rPr>
          <w:tab/>
        </w:r>
        <w:r w:rsidR="00826471" w:rsidRPr="00E55A1F">
          <w:rPr>
            <w:rStyle w:val="Hyperlink"/>
            <w:noProof/>
          </w:rPr>
          <w:t>Participant Confidentiality</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_Toc323806687 \h </w:instrText>
        </w:r>
        <w:r w:rsidR="00581ABF" w:rsidRPr="00E55A1F">
          <w:rPr>
            <w:noProof/>
            <w:webHidden/>
          </w:rPr>
        </w:r>
        <w:r w:rsidR="00581ABF" w:rsidRPr="00E55A1F">
          <w:rPr>
            <w:noProof/>
            <w:webHidden/>
          </w:rPr>
          <w:fldChar w:fldCharType="separate"/>
        </w:r>
        <w:r w:rsidR="00826471" w:rsidRPr="00E55A1F">
          <w:rPr>
            <w:noProof/>
            <w:webHidden/>
          </w:rPr>
          <w:t>22</w:t>
        </w:r>
        <w:r w:rsidR="00581ABF" w:rsidRPr="00E55A1F">
          <w:rPr>
            <w:noProof/>
            <w:webHidden/>
          </w:rPr>
          <w:fldChar w:fldCharType="end"/>
        </w:r>
      </w:hyperlink>
    </w:p>
    <w:p w:rsidR="00826471" w:rsidRPr="00E55A1F" w:rsidRDefault="00B219A0">
      <w:pPr>
        <w:pStyle w:val="TOC2"/>
        <w:tabs>
          <w:tab w:val="left" w:pos="960"/>
          <w:tab w:val="right" w:leader="dot" w:pos="9350"/>
        </w:tabs>
        <w:rPr>
          <w:rFonts w:asciiTheme="minorHAnsi" w:eastAsiaTheme="minorEastAsia" w:hAnsiTheme="minorHAnsi" w:cstheme="minorBidi"/>
          <w:iCs w:val="0"/>
          <w:noProof/>
          <w:sz w:val="22"/>
          <w:szCs w:val="22"/>
        </w:rPr>
      </w:pPr>
      <w:hyperlink w:anchor="_Toc323806688" w:history="1">
        <w:r w:rsidR="00826471" w:rsidRPr="00E55A1F">
          <w:rPr>
            <w:rStyle w:val="Hyperlink"/>
            <w:noProof/>
          </w:rPr>
          <w:t>11.4</w:t>
        </w:r>
        <w:r w:rsidR="00826471" w:rsidRPr="00E55A1F">
          <w:rPr>
            <w:rFonts w:asciiTheme="minorHAnsi" w:eastAsiaTheme="minorEastAsia" w:hAnsiTheme="minorHAnsi" w:cstheme="minorBidi"/>
            <w:iCs w:val="0"/>
            <w:noProof/>
            <w:sz w:val="22"/>
            <w:szCs w:val="22"/>
          </w:rPr>
          <w:tab/>
        </w:r>
        <w:r w:rsidR="00826471" w:rsidRPr="00E55A1F">
          <w:rPr>
            <w:rStyle w:val="Hyperlink"/>
            <w:noProof/>
          </w:rPr>
          <w:t>Study Discontinuation</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_Toc323806688 \h </w:instrText>
        </w:r>
        <w:r w:rsidR="00581ABF" w:rsidRPr="00E55A1F">
          <w:rPr>
            <w:noProof/>
            <w:webHidden/>
          </w:rPr>
        </w:r>
        <w:r w:rsidR="00581ABF" w:rsidRPr="00E55A1F">
          <w:rPr>
            <w:noProof/>
            <w:webHidden/>
          </w:rPr>
          <w:fldChar w:fldCharType="separate"/>
        </w:r>
        <w:r w:rsidR="00826471" w:rsidRPr="00E55A1F">
          <w:rPr>
            <w:noProof/>
            <w:webHidden/>
          </w:rPr>
          <w:t>22</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89" w:history="1">
        <w:r w:rsidR="00826471" w:rsidRPr="00E55A1F">
          <w:rPr>
            <w:rStyle w:val="Hyperlink"/>
            <w:noProof/>
          </w:rPr>
          <w:t>12. COMMITTEES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_Toc323806689 \h </w:instrText>
        </w:r>
        <w:r w:rsidR="00581ABF" w:rsidRPr="00E55A1F">
          <w:rPr>
            <w:noProof/>
            <w:webHidden/>
          </w:rPr>
        </w:r>
        <w:r w:rsidR="00581ABF" w:rsidRPr="00E55A1F">
          <w:rPr>
            <w:noProof/>
            <w:webHidden/>
          </w:rPr>
          <w:fldChar w:fldCharType="separate"/>
        </w:r>
        <w:r w:rsidR="00826471" w:rsidRPr="00E55A1F">
          <w:rPr>
            <w:noProof/>
            <w:webHidden/>
          </w:rPr>
          <w:t>22</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90" w:history="1">
        <w:r w:rsidR="00826471" w:rsidRPr="00E55A1F">
          <w:rPr>
            <w:rStyle w:val="Hyperlink"/>
            <w:noProof/>
          </w:rPr>
          <w:t>13. PUBLICATION OF RESEARCH FINDINGS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_Toc323806690 \h </w:instrText>
        </w:r>
        <w:r w:rsidR="00581ABF" w:rsidRPr="00E55A1F">
          <w:rPr>
            <w:noProof/>
            <w:webHidden/>
          </w:rPr>
        </w:r>
        <w:r w:rsidR="00581ABF" w:rsidRPr="00E55A1F">
          <w:rPr>
            <w:noProof/>
            <w:webHidden/>
          </w:rPr>
          <w:fldChar w:fldCharType="separate"/>
        </w:r>
        <w:r w:rsidR="00826471" w:rsidRPr="00E55A1F">
          <w:rPr>
            <w:noProof/>
            <w:webHidden/>
          </w:rPr>
          <w:t>22</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91" w:history="1">
        <w:r w:rsidR="00826471" w:rsidRPr="00E55A1F">
          <w:rPr>
            <w:rStyle w:val="Hyperlink"/>
            <w:noProof/>
          </w:rPr>
          <w:t>14. REFERENCES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_Toc323806691 \h </w:instrText>
        </w:r>
        <w:r w:rsidR="00581ABF" w:rsidRPr="00E55A1F">
          <w:rPr>
            <w:noProof/>
            <w:webHidden/>
          </w:rPr>
        </w:r>
        <w:r w:rsidR="00581ABF" w:rsidRPr="00E55A1F">
          <w:rPr>
            <w:noProof/>
            <w:webHidden/>
          </w:rPr>
          <w:fldChar w:fldCharType="separate"/>
        </w:r>
        <w:r w:rsidR="00826471" w:rsidRPr="00E55A1F">
          <w:rPr>
            <w:noProof/>
            <w:webHidden/>
          </w:rPr>
          <w:t>23</w:t>
        </w:r>
        <w:r w:rsidR="00581ABF" w:rsidRPr="00E55A1F">
          <w:rPr>
            <w:noProof/>
            <w:webHidden/>
          </w:rPr>
          <w:fldChar w:fldCharType="end"/>
        </w:r>
      </w:hyperlink>
    </w:p>
    <w:p w:rsidR="00826471" w:rsidRPr="00E55A1F" w:rsidRDefault="00B219A0">
      <w:pPr>
        <w:pStyle w:val="TOC1"/>
        <w:tabs>
          <w:tab w:val="right" w:leader="dot" w:pos="9350"/>
        </w:tabs>
        <w:rPr>
          <w:rFonts w:asciiTheme="minorHAnsi" w:eastAsiaTheme="minorEastAsia" w:hAnsiTheme="minorHAnsi" w:cstheme="minorBidi"/>
          <w:b w:val="0"/>
          <w:bCs w:val="0"/>
          <w:noProof/>
          <w:sz w:val="22"/>
          <w:szCs w:val="22"/>
        </w:rPr>
      </w:pPr>
      <w:hyperlink w:anchor="_Toc323806692" w:history="1">
        <w:r w:rsidR="00826471" w:rsidRPr="00E55A1F">
          <w:rPr>
            <w:rStyle w:val="Hyperlink"/>
            <w:noProof/>
          </w:rPr>
          <w:t>15. SUPPLEMENTS/APPENDICES</w:t>
        </w:r>
        <w:r w:rsidR="00826471" w:rsidRPr="00E55A1F">
          <w:rPr>
            <w:noProof/>
            <w:webHidden/>
          </w:rPr>
          <w:tab/>
        </w:r>
        <w:r w:rsidR="00581ABF" w:rsidRPr="00E55A1F">
          <w:rPr>
            <w:noProof/>
            <w:webHidden/>
          </w:rPr>
          <w:fldChar w:fldCharType="begin"/>
        </w:r>
        <w:r w:rsidR="00826471" w:rsidRPr="00E55A1F">
          <w:rPr>
            <w:noProof/>
            <w:webHidden/>
          </w:rPr>
          <w:instrText xml:space="preserve"> PAGEREF _Toc323806692 \h </w:instrText>
        </w:r>
        <w:r w:rsidR="00581ABF" w:rsidRPr="00E55A1F">
          <w:rPr>
            <w:noProof/>
            <w:webHidden/>
          </w:rPr>
        </w:r>
        <w:r w:rsidR="00581ABF" w:rsidRPr="00E55A1F">
          <w:rPr>
            <w:noProof/>
            <w:webHidden/>
          </w:rPr>
          <w:fldChar w:fldCharType="separate"/>
        </w:r>
        <w:r w:rsidR="00826471" w:rsidRPr="00E55A1F">
          <w:rPr>
            <w:noProof/>
            <w:webHidden/>
          </w:rPr>
          <w:t>23</w:t>
        </w:r>
        <w:r w:rsidR="00581ABF" w:rsidRPr="00E55A1F">
          <w:rPr>
            <w:noProof/>
            <w:webHidden/>
          </w:rPr>
          <w:fldChar w:fldCharType="end"/>
        </w:r>
      </w:hyperlink>
    </w:p>
    <w:p w:rsidR="000B5A76" w:rsidRPr="00E55A1F" w:rsidRDefault="00581ABF" w:rsidP="00052D60">
      <w:pPr>
        <w:pStyle w:val="Default"/>
      </w:pPr>
      <w:r w:rsidRPr="00E55A1F">
        <w:fldChar w:fldCharType="end"/>
      </w:r>
      <w:r w:rsidR="000B5A76" w:rsidRPr="00E55A1F">
        <w:t>I. Procedures Schedule</w:t>
      </w:r>
    </w:p>
    <w:p w:rsidR="000B5A76" w:rsidRPr="00E55A1F" w:rsidRDefault="000B5A76" w:rsidP="00052D60">
      <w:pPr>
        <w:pStyle w:val="Default"/>
      </w:pPr>
      <w:r w:rsidRPr="00E55A1F">
        <w:t>II. Informed Consent Form Template</w:t>
      </w:r>
    </w:p>
    <w:p w:rsidR="000B5A76" w:rsidRPr="00E55A1F" w:rsidRDefault="000B5A76" w:rsidP="00052D60">
      <w:pPr>
        <w:pStyle w:val="Default"/>
      </w:pPr>
      <w:r w:rsidRPr="00E55A1F">
        <w:t>III. Other</w:t>
      </w:r>
      <w:r w:rsidRPr="00E55A1F">
        <w:rPr>
          <w:b/>
        </w:rPr>
        <w:t xml:space="preserve"> </w:t>
      </w:r>
      <w:r w:rsidRPr="00E55A1F">
        <w:t>(add as many appendices as necessary)</w:t>
      </w:r>
    </w:p>
    <w:p w:rsidR="00984C25" w:rsidRPr="00E55A1F" w:rsidRDefault="001C29D7" w:rsidP="00052D60">
      <w:pPr>
        <w:pStyle w:val="Heading2"/>
      </w:pPr>
      <w:r w:rsidRPr="00E55A1F">
        <w:br w:type="page"/>
      </w:r>
      <w:bookmarkStart w:id="9" w:name="_Toc323806627"/>
      <w:r w:rsidR="00984C25" w:rsidRPr="00E55A1F">
        <w:lastRenderedPageBreak/>
        <w:t>STUDY TEAM ROSTER</w:t>
      </w:r>
      <w:bookmarkEnd w:id="9"/>
      <w:r w:rsidR="00984C25" w:rsidRPr="00E55A1F">
        <w:t xml:space="preserve"> </w:t>
      </w:r>
    </w:p>
    <w:p w:rsidR="009C0B44" w:rsidRPr="00E55A1F" w:rsidRDefault="00984C25" w:rsidP="00052D60">
      <w:pPr>
        <w:pStyle w:val="Default"/>
      </w:pPr>
      <w:r w:rsidRPr="00E55A1F">
        <w:t>List individuals who play key roles in the development and execution of the study, especially those who may need to be contacted by the sites d</w:t>
      </w:r>
      <w:r w:rsidR="00580EE4" w:rsidRPr="00E55A1F">
        <w:t xml:space="preserve">uring the course of the study. </w:t>
      </w:r>
      <w:r w:rsidRPr="00E55A1F">
        <w:t>Include address, telephone, fax and e-mail address of each individual listed.</w:t>
      </w:r>
    </w:p>
    <w:p w:rsidR="00AB3F60" w:rsidRPr="00E55A1F" w:rsidRDefault="007F3858" w:rsidP="00052D60">
      <w:pPr>
        <w:pStyle w:val="Heading2"/>
      </w:pPr>
      <w:bookmarkStart w:id="10" w:name="_Toc323806628"/>
      <w:r w:rsidRPr="00E55A1F">
        <w:t xml:space="preserve">PARTICIPATING STUDY </w:t>
      </w:r>
      <w:r w:rsidR="00AB3F60" w:rsidRPr="00E55A1F">
        <w:t>SITES</w:t>
      </w:r>
      <w:bookmarkEnd w:id="10"/>
    </w:p>
    <w:p w:rsidR="00AB3F60" w:rsidRPr="00E55A1F" w:rsidRDefault="00AB3F60" w:rsidP="00052D60">
      <w:pPr>
        <w:pStyle w:val="Default"/>
      </w:pPr>
      <w:r w:rsidRPr="00E55A1F">
        <w:t>List the name and address of each</w:t>
      </w:r>
      <w:r w:rsidR="00F82CB0" w:rsidRPr="00E55A1F">
        <w:t xml:space="preserve"> </w:t>
      </w:r>
      <w:r w:rsidR="007F3858" w:rsidRPr="00E55A1F">
        <w:t xml:space="preserve">study </w:t>
      </w:r>
      <w:r w:rsidRPr="00E55A1F">
        <w:t xml:space="preserve">site investigator, including telephone and fax numbers and e-mail address. </w:t>
      </w:r>
    </w:p>
    <w:p w:rsidR="00984C25" w:rsidRPr="00E55A1F" w:rsidRDefault="00984C25" w:rsidP="00052D60">
      <w:pPr>
        <w:pStyle w:val="Heading2"/>
      </w:pPr>
      <w:bookmarkStart w:id="11" w:name="_Toc323806629"/>
      <w:r w:rsidRPr="00E55A1F">
        <w:t>PRÉCIS</w:t>
      </w:r>
      <w:bookmarkEnd w:id="11"/>
      <w:r w:rsidRPr="00E55A1F">
        <w:t xml:space="preserve"> </w:t>
      </w:r>
    </w:p>
    <w:p w:rsidR="00984C25" w:rsidRPr="00E55A1F" w:rsidRDefault="00984C25" w:rsidP="00052D60">
      <w:pPr>
        <w:pStyle w:val="Default"/>
      </w:pPr>
      <w:r w:rsidRPr="00E55A1F">
        <w:t>Th</w:t>
      </w:r>
      <w:r w:rsidR="00AB3F60" w:rsidRPr="00E55A1F">
        <w:t>is</w:t>
      </w:r>
      <w:r w:rsidRPr="00E55A1F">
        <w:t xml:space="preserve"> section should provide </w:t>
      </w:r>
      <w:r w:rsidR="00482CC4" w:rsidRPr="00E55A1F">
        <w:t xml:space="preserve">a brief </w:t>
      </w:r>
      <w:r w:rsidR="00AB3F60" w:rsidRPr="00E55A1F">
        <w:t>protocol summary</w:t>
      </w:r>
      <w:r w:rsidRPr="00E55A1F">
        <w:t xml:space="preserve"> of approximately 1-2 pages. </w:t>
      </w:r>
    </w:p>
    <w:p w:rsidR="00984C25" w:rsidRPr="00E55A1F" w:rsidRDefault="00984C25" w:rsidP="00052D60">
      <w:pPr>
        <w:pStyle w:val="Default"/>
        <w:rPr>
          <w:b/>
          <w:i w:val="0"/>
        </w:rPr>
      </w:pPr>
      <w:r w:rsidRPr="00E55A1F">
        <w:rPr>
          <w:b/>
          <w:i w:val="0"/>
        </w:rPr>
        <w:t xml:space="preserve">Study Title </w:t>
      </w:r>
    </w:p>
    <w:p w:rsidR="00984C25" w:rsidRPr="00E55A1F" w:rsidRDefault="00984C25" w:rsidP="00052D60">
      <w:pPr>
        <w:pStyle w:val="Default"/>
      </w:pPr>
      <w:r w:rsidRPr="00E55A1F">
        <w:t xml:space="preserve">Specify the full title (and subtitle, if applicable) of the study. </w:t>
      </w:r>
    </w:p>
    <w:p w:rsidR="00984C25" w:rsidRPr="00E55A1F" w:rsidRDefault="00984C25" w:rsidP="00052D60">
      <w:pPr>
        <w:pStyle w:val="Default"/>
        <w:rPr>
          <w:b/>
          <w:i w:val="0"/>
        </w:rPr>
      </w:pPr>
      <w:r w:rsidRPr="00E55A1F">
        <w:rPr>
          <w:b/>
          <w:i w:val="0"/>
        </w:rPr>
        <w:t xml:space="preserve">Objectives </w:t>
      </w:r>
    </w:p>
    <w:p w:rsidR="00984C25" w:rsidRPr="00E55A1F" w:rsidRDefault="00984C25" w:rsidP="00052D60">
      <w:pPr>
        <w:pStyle w:val="Default"/>
      </w:pPr>
      <w:r w:rsidRPr="00E55A1F">
        <w:t xml:space="preserve">Specify the primary and secondary objectives. </w:t>
      </w:r>
    </w:p>
    <w:p w:rsidR="00984C25" w:rsidRPr="00E55A1F" w:rsidRDefault="00984C25" w:rsidP="00052D60">
      <w:pPr>
        <w:pStyle w:val="Default"/>
        <w:rPr>
          <w:b/>
          <w:i w:val="0"/>
        </w:rPr>
      </w:pPr>
      <w:r w:rsidRPr="00E55A1F">
        <w:rPr>
          <w:b/>
          <w:i w:val="0"/>
        </w:rPr>
        <w:t xml:space="preserve">Design and Outcomes  </w:t>
      </w:r>
    </w:p>
    <w:p w:rsidR="00984C25" w:rsidRPr="00E55A1F" w:rsidRDefault="00984C25" w:rsidP="00052D60">
      <w:pPr>
        <w:pStyle w:val="Default"/>
      </w:pPr>
      <w:r w:rsidRPr="00E55A1F">
        <w:t xml:space="preserve">Provide a very brief description of the study design (e.g., </w:t>
      </w:r>
      <w:r w:rsidR="007F3858" w:rsidRPr="00E55A1F">
        <w:t>double-blind, placebo controlled clinical trial to test the efficacy and safety of intervention X on outcome</w:t>
      </w:r>
      <w:r w:rsidR="00E55AA5" w:rsidRPr="00E55A1F">
        <w:t>(s)</w:t>
      </w:r>
      <w:r w:rsidR="007F3858" w:rsidRPr="00E55A1F">
        <w:t xml:space="preserve"> Y in </w:t>
      </w:r>
      <w:r w:rsidR="00E55AA5" w:rsidRPr="00E55A1F">
        <w:t>individuals 65 years of age and older</w:t>
      </w:r>
      <w:r w:rsidR="006B56B5" w:rsidRPr="00E55A1F">
        <w:t>)</w:t>
      </w:r>
      <w:r w:rsidR="00E55AA5" w:rsidRPr="00E55A1F">
        <w:t xml:space="preserve">. </w:t>
      </w:r>
    </w:p>
    <w:p w:rsidR="00790524" w:rsidRPr="00E55A1F" w:rsidRDefault="00661EE7" w:rsidP="00052D60">
      <w:pPr>
        <w:pStyle w:val="Default"/>
      </w:pPr>
      <w:r w:rsidRPr="00E55A1F">
        <w:t>T</w:t>
      </w:r>
      <w:r w:rsidR="00790524" w:rsidRPr="00E55A1F">
        <w:t xml:space="preserve">he schedule and type of evaluations to be performed during the study may also be included. </w:t>
      </w:r>
    </w:p>
    <w:p w:rsidR="00984C25" w:rsidRPr="00E55A1F" w:rsidRDefault="00984C25" w:rsidP="00052D60">
      <w:pPr>
        <w:pStyle w:val="Default"/>
      </w:pPr>
      <w:r w:rsidRPr="00E55A1F">
        <w:t>Use overvie</w:t>
      </w:r>
      <w:r w:rsidR="00FF78AC" w:rsidRPr="00E55A1F">
        <w:t xml:space="preserve">w diagram here, if applicable. </w:t>
      </w:r>
      <w:r w:rsidRPr="00E55A1F">
        <w:t xml:space="preserve">Complex diagrams may be included in Section 3, Study Design, instead. </w:t>
      </w:r>
    </w:p>
    <w:p w:rsidR="00984C25" w:rsidRPr="00E55A1F" w:rsidRDefault="00984C25" w:rsidP="00052D60">
      <w:pPr>
        <w:pStyle w:val="Default"/>
        <w:rPr>
          <w:b/>
          <w:i w:val="0"/>
        </w:rPr>
      </w:pPr>
      <w:r w:rsidRPr="00E55A1F">
        <w:rPr>
          <w:b/>
          <w:i w:val="0"/>
        </w:rPr>
        <w:t xml:space="preserve">Interventions and Duration </w:t>
      </w:r>
    </w:p>
    <w:p w:rsidR="00984C25" w:rsidRPr="00E55A1F" w:rsidRDefault="009216AF" w:rsidP="00052D60">
      <w:pPr>
        <w:pStyle w:val="Default"/>
      </w:pPr>
      <w:r w:rsidRPr="00E55A1F">
        <w:t xml:space="preserve">Specify </w:t>
      </w:r>
      <w:r w:rsidR="00984C25" w:rsidRPr="00E55A1F">
        <w:t>the interv</w:t>
      </w:r>
      <w:r w:rsidR="00FF78AC" w:rsidRPr="00E55A1F">
        <w:t xml:space="preserve">entions to be compared. </w:t>
      </w:r>
      <w:r w:rsidR="00984C25" w:rsidRPr="00E55A1F">
        <w:t xml:space="preserve">Indicate the total length of time each participant will be </w:t>
      </w:r>
      <w:r w:rsidR="00984C25" w:rsidRPr="00E55A1F">
        <w:rPr>
          <w:u w:val="single"/>
        </w:rPr>
        <w:t>on study</w:t>
      </w:r>
      <w:r w:rsidR="00984C25" w:rsidRPr="00E55A1F">
        <w:t xml:space="preserve"> (intervention period + additional </w:t>
      </w:r>
      <w:r w:rsidR="00E55A1F" w:rsidRPr="00E55A1F">
        <w:t>followup</w:t>
      </w:r>
      <w:r w:rsidR="00984C25" w:rsidRPr="00E55A1F">
        <w:t xml:space="preserve"> off intervention, as applicable). </w:t>
      </w:r>
    </w:p>
    <w:p w:rsidR="00984C25" w:rsidRPr="00E55A1F" w:rsidRDefault="00984C25" w:rsidP="00052D60">
      <w:pPr>
        <w:pStyle w:val="Default"/>
        <w:rPr>
          <w:b/>
          <w:i w:val="0"/>
        </w:rPr>
      </w:pPr>
      <w:r w:rsidRPr="00E55A1F">
        <w:rPr>
          <w:b/>
          <w:i w:val="0"/>
        </w:rPr>
        <w:t xml:space="preserve">Sample Size and Population </w:t>
      </w:r>
    </w:p>
    <w:p w:rsidR="00984C25" w:rsidRPr="00E55A1F" w:rsidRDefault="00A36264" w:rsidP="00052D60">
      <w:pPr>
        <w:pStyle w:val="Default"/>
      </w:pPr>
      <w:r w:rsidRPr="00E55A1F">
        <w:t xml:space="preserve">Specify </w:t>
      </w:r>
      <w:r w:rsidR="00984C25" w:rsidRPr="00E55A1F">
        <w:t xml:space="preserve">the </w:t>
      </w:r>
      <w:r w:rsidR="00482CC4" w:rsidRPr="00E55A1F">
        <w:t xml:space="preserve">target population including </w:t>
      </w:r>
      <w:r w:rsidR="00984C25" w:rsidRPr="00E55A1F">
        <w:t xml:space="preserve">number and type of participants </w:t>
      </w:r>
      <w:r w:rsidR="00117CFE" w:rsidRPr="00E55A1F">
        <w:t xml:space="preserve">in the </w:t>
      </w:r>
      <w:r w:rsidR="00984C25" w:rsidRPr="00E55A1F">
        <w:t>stud</w:t>
      </w:r>
      <w:r w:rsidR="00117CFE" w:rsidRPr="00E55A1F">
        <w:t>y</w:t>
      </w:r>
      <w:r w:rsidR="00661EE7" w:rsidRPr="00E55A1F">
        <w:t xml:space="preserve"> and the number in each group</w:t>
      </w:r>
      <w:r w:rsidR="003D1D87" w:rsidRPr="00E55A1F">
        <w:t>.</w:t>
      </w:r>
      <w:r w:rsidR="00984C25" w:rsidRPr="00E55A1F">
        <w:t xml:space="preserve"> </w:t>
      </w:r>
    </w:p>
    <w:p w:rsidR="00D639E0" w:rsidRPr="00E55A1F" w:rsidRDefault="00984C25" w:rsidP="00052D60">
      <w:pPr>
        <w:pStyle w:val="Default"/>
      </w:pPr>
      <w:r w:rsidRPr="00E55A1F">
        <w:t>If the randomization will be stratified, list the stratification factors. If there will be separate objectives and outcome variables for the strata, list these in the</w:t>
      </w:r>
      <w:r w:rsidR="00262DB1" w:rsidRPr="00E55A1F">
        <w:t xml:space="preserve"> </w:t>
      </w:r>
      <w:r w:rsidRPr="00E55A1F">
        <w:t>appropriate</w:t>
      </w:r>
      <w:r w:rsidR="00262DB1" w:rsidRPr="00E55A1F">
        <w:t xml:space="preserve"> </w:t>
      </w:r>
      <w:r w:rsidRPr="00E55A1F">
        <w:t>sections (above).</w:t>
      </w:r>
    </w:p>
    <w:p w:rsidR="00D639E0" w:rsidRPr="00E55A1F" w:rsidRDefault="00121B87" w:rsidP="00052D60">
      <w:pPr>
        <w:pStyle w:val="Heading1"/>
      </w:pPr>
      <w:bookmarkStart w:id="12" w:name="_Toc182636485"/>
      <w:bookmarkStart w:id="13" w:name="_Toc182643328"/>
      <w:bookmarkStart w:id="14" w:name="_Toc182646402"/>
      <w:bookmarkStart w:id="15" w:name="_Toc182646876"/>
      <w:bookmarkStart w:id="16" w:name="_Toc323806630"/>
      <w:r w:rsidRPr="00E55A1F">
        <w:t>1. STUDY OBJECTIVES</w:t>
      </w:r>
      <w:bookmarkEnd w:id="12"/>
      <w:bookmarkEnd w:id="13"/>
      <w:bookmarkEnd w:id="14"/>
      <w:bookmarkEnd w:id="15"/>
      <w:bookmarkEnd w:id="16"/>
    </w:p>
    <w:p w:rsidR="00984C25" w:rsidRPr="00E55A1F" w:rsidRDefault="009A7153" w:rsidP="00052D60">
      <w:pPr>
        <w:pStyle w:val="Heading2"/>
      </w:pPr>
      <w:bookmarkStart w:id="17" w:name="_Toc182636486"/>
      <w:bookmarkStart w:id="18" w:name="_Toc182643329"/>
      <w:bookmarkStart w:id="19" w:name="_Toc182645053"/>
      <w:bookmarkStart w:id="20" w:name="_Toc182646403"/>
      <w:bookmarkStart w:id="21" w:name="_Toc182646877"/>
      <w:bookmarkStart w:id="22" w:name="_Toc182648178"/>
      <w:bookmarkStart w:id="23" w:name="_Toc182649366"/>
      <w:bookmarkStart w:id="24" w:name="_Toc182630309"/>
      <w:bookmarkStart w:id="25" w:name="_Toc182630583"/>
      <w:bookmarkStart w:id="26" w:name="_Toc182636487"/>
      <w:bookmarkStart w:id="27" w:name="_Toc182643330"/>
      <w:bookmarkStart w:id="28" w:name="_Toc182646404"/>
      <w:bookmarkStart w:id="29" w:name="_Toc182646878"/>
      <w:bookmarkStart w:id="30" w:name="_Toc323806631"/>
      <w:bookmarkEnd w:id="17"/>
      <w:bookmarkEnd w:id="18"/>
      <w:bookmarkEnd w:id="19"/>
      <w:bookmarkEnd w:id="20"/>
      <w:bookmarkEnd w:id="21"/>
      <w:bookmarkEnd w:id="22"/>
      <w:bookmarkEnd w:id="23"/>
      <w:r w:rsidRPr="00E55A1F">
        <w:t>1.1</w:t>
      </w:r>
      <w:r w:rsidRPr="00E55A1F">
        <w:tab/>
      </w:r>
      <w:r w:rsidR="00984C25" w:rsidRPr="00E55A1F">
        <w:t>Primary Objective</w:t>
      </w:r>
      <w:bookmarkEnd w:id="24"/>
      <w:bookmarkEnd w:id="25"/>
      <w:bookmarkEnd w:id="26"/>
      <w:bookmarkEnd w:id="27"/>
      <w:bookmarkEnd w:id="28"/>
      <w:bookmarkEnd w:id="29"/>
      <w:bookmarkEnd w:id="30"/>
    </w:p>
    <w:p w:rsidR="00984C25" w:rsidRPr="00E55A1F" w:rsidRDefault="00984C25" w:rsidP="00052D60">
      <w:pPr>
        <w:pStyle w:val="Default"/>
      </w:pPr>
      <w:r w:rsidRPr="00E55A1F">
        <w:t xml:space="preserve">The primary objective should always </w:t>
      </w:r>
      <w:r w:rsidR="00A606A8" w:rsidRPr="00E55A1F">
        <w:t xml:space="preserve">address a specific hypothesis. </w:t>
      </w:r>
      <w:r w:rsidRPr="00E55A1F">
        <w:t xml:space="preserve">State the hypothesis in quantifiable terms; e.g., “the experimental treatment will result in 12 </w:t>
      </w:r>
      <w:r w:rsidRPr="00E55A1F">
        <w:lastRenderedPageBreak/>
        <w:t>months of additional survival compared to the contro</w:t>
      </w:r>
      <w:r w:rsidR="00A606A8" w:rsidRPr="00E55A1F">
        <w:t xml:space="preserve">l treatment.” </w:t>
      </w:r>
      <w:r w:rsidRPr="00E55A1F">
        <w:t>Th</w:t>
      </w:r>
      <w:r w:rsidR="00F82CB0" w:rsidRPr="00E55A1F">
        <w:t>e</w:t>
      </w:r>
      <w:r w:rsidRPr="00E55A1F">
        <w:t xml:space="preserve"> primary objective must match the one used in section 9, Statistical Design. </w:t>
      </w:r>
    </w:p>
    <w:p w:rsidR="002F1A40" w:rsidRPr="00E55A1F" w:rsidRDefault="009A7153" w:rsidP="00052D60">
      <w:pPr>
        <w:pStyle w:val="Heading2"/>
      </w:pPr>
      <w:bookmarkStart w:id="31" w:name="_Toc182630310"/>
      <w:bookmarkStart w:id="32" w:name="_Toc182630584"/>
      <w:bookmarkStart w:id="33" w:name="_Toc182636488"/>
      <w:bookmarkStart w:id="34" w:name="_Toc182643331"/>
      <w:bookmarkStart w:id="35" w:name="_Toc182646405"/>
      <w:bookmarkStart w:id="36" w:name="_Toc182646879"/>
      <w:bookmarkStart w:id="37" w:name="_Toc323806632"/>
      <w:r w:rsidRPr="00E55A1F">
        <w:t>1.2</w:t>
      </w:r>
      <w:r w:rsidRPr="00E55A1F">
        <w:tab/>
      </w:r>
      <w:r w:rsidR="00984C25" w:rsidRPr="00E55A1F">
        <w:t>Secondary Objectives</w:t>
      </w:r>
      <w:bookmarkEnd w:id="31"/>
      <w:bookmarkEnd w:id="32"/>
      <w:bookmarkEnd w:id="33"/>
      <w:bookmarkEnd w:id="34"/>
      <w:bookmarkEnd w:id="35"/>
      <w:bookmarkEnd w:id="36"/>
      <w:bookmarkEnd w:id="37"/>
    </w:p>
    <w:p w:rsidR="00984C25" w:rsidRPr="00E55A1F" w:rsidRDefault="00984C25" w:rsidP="008E4A15">
      <w:pPr>
        <w:pStyle w:val="Default"/>
        <w:spacing w:after="0"/>
      </w:pPr>
      <w:r w:rsidRPr="00E55A1F">
        <w:t>Secondary objectives may or may not be hypothesis-driven, may include secondar</w:t>
      </w:r>
      <w:r w:rsidR="00A36264" w:rsidRPr="00E55A1F">
        <w:t>y</w:t>
      </w:r>
    </w:p>
    <w:p w:rsidR="00984C25" w:rsidRPr="00E55A1F" w:rsidRDefault="00984C25" w:rsidP="008E4A15">
      <w:pPr>
        <w:pStyle w:val="Default"/>
        <w:spacing w:after="0"/>
      </w:pPr>
      <w:r w:rsidRPr="00E55A1F">
        <w:t>ou</w:t>
      </w:r>
      <w:r w:rsidR="00692133" w:rsidRPr="00E55A1F">
        <w:t>t</w:t>
      </w:r>
      <w:r w:rsidRPr="00E55A1F">
        <w:t xml:space="preserve">comes, and may include more general non-experimental objectives (e.g., to develop a registry, to collect natural history data). </w:t>
      </w:r>
    </w:p>
    <w:p w:rsidR="00B26D8E" w:rsidRPr="00E55A1F" w:rsidRDefault="00B333B5" w:rsidP="00052D60">
      <w:pPr>
        <w:pStyle w:val="Heading1"/>
      </w:pPr>
      <w:bookmarkStart w:id="38" w:name="_Toc182630311"/>
      <w:bookmarkStart w:id="39" w:name="_Toc182630585"/>
      <w:bookmarkStart w:id="40" w:name="_Toc182636489"/>
      <w:bookmarkStart w:id="41" w:name="_Toc182643332"/>
      <w:bookmarkStart w:id="42" w:name="_Toc182646406"/>
      <w:bookmarkStart w:id="43" w:name="_Toc182646880"/>
      <w:bookmarkStart w:id="44" w:name="_Toc323806633"/>
      <w:r w:rsidRPr="00E55A1F">
        <w:t xml:space="preserve">2. </w:t>
      </w:r>
      <w:r w:rsidR="00121B87" w:rsidRPr="00E55A1F">
        <w:t>BACKGROUND AND RATIONALE</w:t>
      </w:r>
      <w:bookmarkEnd w:id="38"/>
      <w:bookmarkEnd w:id="39"/>
      <w:bookmarkEnd w:id="40"/>
      <w:bookmarkEnd w:id="41"/>
      <w:bookmarkEnd w:id="42"/>
      <w:bookmarkEnd w:id="43"/>
      <w:bookmarkEnd w:id="44"/>
    </w:p>
    <w:p w:rsidR="00CC53EE" w:rsidRPr="00E55A1F" w:rsidRDefault="007D4803" w:rsidP="00052D60">
      <w:pPr>
        <w:pStyle w:val="Heading2"/>
      </w:pPr>
      <w:bookmarkStart w:id="45" w:name="_Toc182636491"/>
      <w:bookmarkStart w:id="46" w:name="_Toc182643334"/>
      <w:bookmarkStart w:id="47" w:name="_Toc182646408"/>
      <w:bookmarkStart w:id="48" w:name="_Toc182646882"/>
      <w:bookmarkStart w:id="49" w:name="_Toc323806634"/>
      <w:r w:rsidRPr="00E55A1F">
        <w:t>2.1</w:t>
      </w:r>
      <w:r w:rsidRPr="00E55A1F">
        <w:tab/>
      </w:r>
      <w:r w:rsidR="007019D8" w:rsidRPr="00E55A1F">
        <w:t>Background on Condition, Disease, or Other Primary Study Focus</w:t>
      </w:r>
      <w:bookmarkEnd w:id="45"/>
      <w:bookmarkEnd w:id="46"/>
      <w:bookmarkEnd w:id="47"/>
      <w:bookmarkEnd w:id="48"/>
      <w:bookmarkEnd w:id="49"/>
    </w:p>
    <w:p w:rsidR="00291053" w:rsidRPr="00E55A1F" w:rsidRDefault="00984C25" w:rsidP="00052D60">
      <w:pPr>
        <w:pStyle w:val="Default"/>
      </w:pPr>
      <w:r w:rsidRPr="00E55A1F">
        <w:t xml:space="preserve">Describe the </w:t>
      </w:r>
      <w:r w:rsidR="00A36264" w:rsidRPr="00E55A1F">
        <w:t>need, relevance and priority for the study</w:t>
      </w:r>
      <w:r w:rsidR="00291053" w:rsidRPr="00E55A1F">
        <w:t xml:space="preserve">. For example, </w:t>
      </w:r>
      <w:r w:rsidR="001F75F9" w:rsidRPr="00E55A1F">
        <w:t>osteoarthritis in post-</w:t>
      </w:r>
      <w:r w:rsidR="002452E0" w:rsidRPr="00E55A1F">
        <w:t>menopausal</w:t>
      </w:r>
      <w:r w:rsidR="001F75F9" w:rsidRPr="00E55A1F">
        <w:t xml:space="preserve"> women affects</w:t>
      </w:r>
      <w:r w:rsidR="00BD2FDD" w:rsidRPr="00E55A1F">
        <w:t xml:space="preserve"> N women over the age of 50. Patient symptoms are characterized by….</w:t>
      </w:r>
    </w:p>
    <w:p w:rsidR="00790524" w:rsidRPr="00E55A1F" w:rsidRDefault="007D4803" w:rsidP="00052D60">
      <w:pPr>
        <w:pStyle w:val="Heading2"/>
      </w:pPr>
      <w:bookmarkStart w:id="50" w:name="_Toc182636492"/>
      <w:bookmarkStart w:id="51" w:name="_Toc182643335"/>
      <w:bookmarkStart w:id="52" w:name="_Toc182645059"/>
      <w:bookmarkStart w:id="53" w:name="_Toc182646409"/>
      <w:bookmarkStart w:id="54" w:name="_Toc182646883"/>
      <w:bookmarkStart w:id="55" w:name="_Toc182648184"/>
      <w:bookmarkStart w:id="56" w:name="_Toc182649372"/>
      <w:bookmarkStart w:id="57" w:name="_Toc182636493"/>
      <w:bookmarkStart w:id="58" w:name="_Toc182643336"/>
      <w:bookmarkStart w:id="59" w:name="_Toc182646410"/>
      <w:bookmarkStart w:id="60" w:name="_Toc182646884"/>
      <w:bookmarkStart w:id="61" w:name="_Toc323806635"/>
      <w:bookmarkEnd w:id="50"/>
      <w:bookmarkEnd w:id="51"/>
      <w:bookmarkEnd w:id="52"/>
      <w:bookmarkEnd w:id="53"/>
      <w:bookmarkEnd w:id="54"/>
      <w:bookmarkEnd w:id="55"/>
      <w:bookmarkEnd w:id="56"/>
      <w:r w:rsidRPr="00E55A1F">
        <w:t>2.2</w:t>
      </w:r>
      <w:r w:rsidRPr="00E55A1F">
        <w:tab/>
      </w:r>
      <w:r w:rsidR="007019D8" w:rsidRPr="00E55A1F">
        <w:t>Study Rationale</w:t>
      </w:r>
      <w:bookmarkEnd w:id="57"/>
      <w:bookmarkEnd w:id="58"/>
      <w:bookmarkEnd w:id="59"/>
      <w:bookmarkEnd w:id="60"/>
      <w:bookmarkEnd w:id="61"/>
    </w:p>
    <w:p w:rsidR="00790524" w:rsidRPr="00E55A1F" w:rsidRDefault="00790524" w:rsidP="00052D60">
      <w:pPr>
        <w:pStyle w:val="Default"/>
      </w:pPr>
      <w:r w:rsidRPr="00E55A1F">
        <w:t>Describe the scientific and medical data (e.g., results of observational studies and early clinical trials) that justifies the study, its design, and the intervention groups. Include any data</w:t>
      </w:r>
      <w:r w:rsidRPr="00E55A1F" w:rsidDel="007632E1">
        <w:t xml:space="preserve"> </w:t>
      </w:r>
      <w:r w:rsidRPr="00E55A1F">
        <w:t xml:space="preserve">from animal and human studies relevant to mechanism of action, effect size, and possible effects of the intervention on selected outcomes.  </w:t>
      </w:r>
    </w:p>
    <w:p w:rsidR="007019D8" w:rsidRPr="00E55A1F" w:rsidRDefault="00387FBD" w:rsidP="00052D60">
      <w:pPr>
        <w:pStyle w:val="Default"/>
      </w:pPr>
      <w:r w:rsidRPr="00E55A1F">
        <w:t>Name and describe the intervention regimen(s) and justify why the intervention(s) have been chosen.  Describe and justify the route of administration, dosage regimen, intervention period, frequency and intensity,</w:t>
      </w:r>
      <w:r w:rsidR="00A606A8" w:rsidRPr="00E55A1F">
        <w:t xml:space="preserve"> etc. </w:t>
      </w:r>
      <w:r w:rsidRPr="00E55A1F">
        <w:t>Summarize the known and potential risks of the interventions.</w:t>
      </w:r>
    </w:p>
    <w:p w:rsidR="00984C25" w:rsidRPr="00E55A1F" w:rsidRDefault="007D4803" w:rsidP="00052D60">
      <w:pPr>
        <w:pStyle w:val="Heading1"/>
      </w:pPr>
      <w:bookmarkStart w:id="62" w:name="_Toc182630314"/>
      <w:bookmarkStart w:id="63" w:name="_Toc182630588"/>
      <w:bookmarkStart w:id="64" w:name="_Toc182636494"/>
      <w:bookmarkStart w:id="65" w:name="_Toc182643337"/>
      <w:bookmarkStart w:id="66" w:name="_Toc182645061"/>
      <w:bookmarkStart w:id="67" w:name="_Toc182646411"/>
      <w:bookmarkStart w:id="68" w:name="_Toc182646885"/>
      <w:bookmarkStart w:id="69" w:name="_Toc182648186"/>
      <w:bookmarkStart w:id="70" w:name="_Toc182649374"/>
      <w:bookmarkStart w:id="71" w:name="_Toc182630315"/>
      <w:bookmarkStart w:id="72" w:name="_Toc182630589"/>
      <w:bookmarkStart w:id="73" w:name="_Toc182636495"/>
      <w:bookmarkStart w:id="74" w:name="_Toc182643338"/>
      <w:bookmarkStart w:id="75" w:name="_Toc182646412"/>
      <w:bookmarkStart w:id="76" w:name="_Toc182646886"/>
      <w:bookmarkStart w:id="77" w:name="_Toc323806636"/>
      <w:bookmarkEnd w:id="62"/>
      <w:bookmarkEnd w:id="63"/>
      <w:bookmarkEnd w:id="64"/>
      <w:bookmarkEnd w:id="65"/>
      <w:bookmarkEnd w:id="66"/>
      <w:bookmarkEnd w:id="67"/>
      <w:bookmarkEnd w:id="68"/>
      <w:bookmarkEnd w:id="69"/>
      <w:bookmarkEnd w:id="70"/>
      <w:r w:rsidRPr="00E55A1F">
        <w:t xml:space="preserve">3. </w:t>
      </w:r>
      <w:r w:rsidR="00984C25" w:rsidRPr="00E55A1F">
        <w:t>STUDY DESIGN</w:t>
      </w:r>
      <w:bookmarkEnd w:id="71"/>
      <w:bookmarkEnd w:id="72"/>
      <w:bookmarkEnd w:id="73"/>
      <w:bookmarkEnd w:id="74"/>
      <w:bookmarkEnd w:id="75"/>
      <w:bookmarkEnd w:id="76"/>
      <w:bookmarkEnd w:id="77"/>
    </w:p>
    <w:p w:rsidR="00984C25" w:rsidRPr="00E55A1F" w:rsidRDefault="00984C25" w:rsidP="00052D60">
      <w:pPr>
        <w:pStyle w:val="Default"/>
      </w:pPr>
      <w:r w:rsidRPr="00E55A1F">
        <w:t xml:space="preserve">Briefly describe the study design and indicate, in general terms, how the design will </w:t>
      </w:r>
      <w:r w:rsidR="00692133" w:rsidRPr="00E55A1F">
        <w:t>answer</w:t>
      </w:r>
      <w:r w:rsidRPr="00E55A1F">
        <w:t xml:space="preserve"> the </w:t>
      </w:r>
      <w:r w:rsidR="00692133" w:rsidRPr="00E55A1F">
        <w:t>question posed by</w:t>
      </w:r>
      <w:r w:rsidRPr="00E55A1F">
        <w:t xml:space="preserve"> the study. Use diagrams to explain design complexities. </w:t>
      </w:r>
    </w:p>
    <w:p w:rsidR="00984C25" w:rsidRPr="00E55A1F" w:rsidRDefault="00984C25" w:rsidP="00052D60">
      <w:pPr>
        <w:pStyle w:val="Default"/>
      </w:pPr>
      <w:r w:rsidRPr="00E55A1F">
        <w:t>A description of the trial design should include:</w:t>
      </w:r>
    </w:p>
    <w:p w:rsidR="00984C25" w:rsidRPr="00E55A1F" w:rsidRDefault="00C4236C" w:rsidP="00984C25">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T</w:t>
      </w:r>
      <w:r w:rsidR="00984C25" w:rsidRPr="00E55A1F">
        <w:rPr>
          <w:rFonts w:ascii="Times New Roman" w:hAnsi="Times New Roman" w:cs="Times New Roman"/>
          <w:i/>
          <w:iCs/>
          <w:sz w:val="24"/>
          <w:szCs w:val="24"/>
        </w:rPr>
        <w:t xml:space="preserve">ype/design of trial </w:t>
      </w:r>
      <w:r w:rsidR="00A36264" w:rsidRPr="00E55A1F">
        <w:rPr>
          <w:rFonts w:ascii="Times New Roman" w:hAnsi="Times New Roman" w:cs="Times New Roman"/>
          <w:i/>
          <w:iCs/>
          <w:sz w:val="24"/>
          <w:szCs w:val="24"/>
        </w:rPr>
        <w:t>(e.</w:t>
      </w:r>
      <w:r w:rsidR="00984C25" w:rsidRPr="00E55A1F">
        <w:rPr>
          <w:rFonts w:ascii="Times New Roman" w:hAnsi="Times New Roman" w:cs="Times New Roman"/>
          <w:i/>
          <w:iCs/>
          <w:sz w:val="24"/>
          <w:szCs w:val="24"/>
        </w:rPr>
        <w:t>g., placebo-controlled, double-mask, parallel design, open-label, dose escalation, dose-ranging)</w:t>
      </w:r>
    </w:p>
    <w:p w:rsidR="00180C87" w:rsidRPr="00E55A1F" w:rsidRDefault="00180C87" w:rsidP="00180C87">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Specific statement of the primary and secondary outcomes (must be consistent with Study Objectives)</w:t>
      </w:r>
    </w:p>
    <w:p w:rsidR="00984C25" w:rsidRPr="00E55A1F" w:rsidRDefault="00C4236C" w:rsidP="00984C25">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S</w:t>
      </w:r>
      <w:r w:rsidR="00984C25" w:rsidRPr="00E55A1F">
        <w:rPr>
          <w:rFonts w:ascii="Times New Roman" w:hAnsi="Times New Roman" w:cs="Times New Roman"/>
          <w:i/>
          <w:iCs/>
          <w:sz w:val="24"/>
          <w:szCs w:val="24"/>
        </w:rPr>
        <w:t>tudy</w:t>
      </w:r>
      <w:r w:rsidR="00632F72" w:rsidRPr="00E55A1F">
        <w:rPr>
          <w:rFonts w:ascii="Times New Roman" w:hAnsi="Times New Roman" w:cs="Times New Roman"/>
          <w:i/>
          <w:iCs/>
          <w:sz w:val="24"/>
          <w:szCs w:val="24"/>
        </w:rPr>
        <w:t xml:space="preserve"> population and</w:t>
      </w:r>
      <w:r w:rsidR="00984C25" w:rsidRPr="00E55A1F">
        <w:rPr>
          <w:rFonts w:ascii="Times New Roman" w:hAnsi="Times New Roman" w:cs="Times New Roman"/>
          <w:i/>
          <w:iCs/>
          <w:sz w:val="24"/>
          <w:szCs w:val="24"/>
        </w:rPr>
        <w:t xml:space="preserve"> gro</w:t>
      </w:r>
      <w:r w:rsidR="00A606A8" w:rsidRPr="00E55A1F">
        <w:rPr>
          <w:rFonts w:ascii="Times New Roman" w:hAnsi="Times New Roman" w:cs="Times New Roman"/>
          <w:i/>
          <w:iCs/>
          <w:sz w:val="24"/>
          <w:szCs w:val="24"/>
        </w:rPr>
        <w:t xml:space="preserve">ups/arms including sample size </w:t>
      </w:r>
      <w:r w:rsidR="00984C25" w:rsidRPr="00E55A1F">
        <w:rPr>
          <w:rFonts w:ascii="Times New Roman" w:hAnsi="Times New Roman" w:cs="Times New Roman"/>
          <w:i/>
          <w:iCs/>
          <w:sz w:val="24"/>
          <w:szCs w:val="24"/>
        </w:rPr>
        <w:t>(including a table, if appropriate)</w:t>
      </w:r>
    </w:p>
    <w:p w:rsidR="00180C87" w:rsidRPr="00E55A1F" w:rsidRDefault="00180C87" w:rsidP="00180C87">
      <w:pPr>
        <w:pStyle w:val="Bulletlisting"/>
        <w:tabs>
          <w:tab w:val="num" w:pos="1800"/>
        </w:tabs>
        <w:ind w:left="1800"/>
        <w:rPr>
          <w:rFonts w:ascii="Times New Roman" w:hAnsi="Times New Roman" w:cs="Times New Roman"/>
          <w:sz w:val="24"/>
          <w:szCs w:val="24"/>
        </w:rPr>
      </w:pPr>
      <w:r w:rsidRPr="00E55A1F">
        <w:rPr>
          <w:rFonts w:ascii="Times New Roman" w:hAnsi="Times New Roman" w:cs="Times New Roman"/>
          <w:i/>
          <w:iCs/>
          <w:sz w:val="24"/>
          <w:szCs w:val="24"/>
        </w:rPr>
        <w:t>Study location (e.g., in-patient or out-patient, clinic, community)</w:t>
      </w:r>
    </w:p>
    <w:p w:rsidR="00984C25" w:rsidRPr="00E55A1F" w:rsidRDefault="00984C25" w:rsidP="00984C25">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 xml:space="preserve">Approximate </w:t>
      </w:r>
      <w:r w:rsidR="000D66B4" w:rsidRPr="00E55A1F">
        <w:rPr>
          <w:rFonts w:ascii="Times New Roman" w:hAnsi="Times New Roman" w:cs="Times New Roman"/>
          <w:i/>
          <w:iCs/>
          <w:sz w:val="24"/>
          <w:szCs w:val="24"/>
        </w:rPr>
        <w:t xml:space="preserve">duration of </w:t>
      </w:r>
      <w:r w:rsidR="00E55A1F">
        <w:rPr>
          <w:rFonts w:ascii="Times New Roman" w:hAnsi="Times New Roman" w:cs="Times New Roman"/>
          <w:i/>
          <w:iCs/>
          <w:sz w:val="24"/>
          <w:szCs w:val="24"/>
        </w:rPr>
        <w:t>enrollment period and follow</w:t>
      </w:r>
      <w:r w:rsidR="00FB3047" w:rsidRPr="00E55A1F">
        <w:rPr>
          <w:rFonts w:ascii="Times New Roman" w:hAnsi="Times New Roman" w:cs="Times New Roman"/>
          <w:i/>
          <w:iCs/>
          <w:sz w:val="24"/>
          <w:szCs w:val="24"/>
        </w:rPr>
        <w:t xml:space="preserve">up </w:t>
      </w:r>
      <w:r w:rsidRPr="00E55A1F">
        <w:rPr>
          <w:rFonts w:ascii="Times New Roman" w:hAnsi="Times New Roman" w:cs="Times New Roman"/>
          <w:i/>
          <w:iCs/>
          <w:sz w:val="24"/>
          <w:szCs w:val="24"/>
        </w:rPr>
        <w:t>(specify individual participant vs. entire trial)</w:t>
      </w:r>
    </w:p>
    <w:p w:rsidR="00984C25" w:rsidRPr="00E55A1F" w:rsidRDefault="00180C87" w:rsidP="00984C25">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Description of intervention and administration</w:t>
      </w:r>
    </w:p>
    <w:p w:rsidR="007D4803" w:rsidRPr="00E55A1F" w:rsidRDefault="00C31E0D" w:rsidP="007D4803">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lastRenderedPageBreak/>
        <w:t xml:space="preserve">Randomization, blinding and </w:t>
      </w:r>
      <w:r w:rsidR="00180C87" w:rsidRPr="00E55A1F">
        <w:rPr>
          <w:rFonts w:ascii="Times New Roman" w:hAnsi="Times New Roman" w:cs="Times New Roman"/>
          <w:i/>
          <w:iCs/>
          <w:sz w:val="24"/>
          <w:szCs w:val="24"/>
        </w:rPr>
        <w:t>a</w:t>
      </w:r>
      <w:r w:rsidR="00984C25" w:rsidRPr="00E55A1F">
        <w:rPr>
          <w:rFonts w:ascii="Times New Roman" w:hAnsi="Times New Roman" w:cs="Times New Roman"/>
          <w:i/>
          <w:iCs/>
          <w:sz w:val="24"/>
          <w:szCs w:val="24"/>
        </w:rPr>
        <w:t>ny stratification</w:t>
      </w:r>
    </w:p>
    <w:p w:rsidR="007D4803" w:rsidRPr="00E55A1F" w:rsidRDefault="00984C25" w:rsidP="007D4803">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iCs/>
          <w:sz w:val="24"/>
          <w:szCs w:val="24"/>
        </w:rPr>
        <w:t>Other protocol specific details, such as centralization of evaluations (e.g., central laboratory or central reading center for clinical scans)</w:t>
      </w:r>
      <w:r w:rsidR="007D4803" w:rsidRPr="00E55A1F">
        <w:rPr>
          <w:rFonts w:ascii="Times New Roman" w:hAnsi="Times New Roman" w:cs="Times New Roman"/>
          <w:i/>
          <w:iCs/>
          <w:sz w:val="24"/>
          <w:szCs w:val="24"/>
        </w:rPr>
        <w:t xml:space="preserve"> </w:t>
      </w:r>
    </w:p>
    <w:p w:rsidR="00984C25" w:rsidRPr="00E55A1F" w:rsidRDefault="00AF62AB" w:rsidP="00052D60">
      <w:pPr>
        <w:pStyle w:val="Heading1"/>
      </w:pPr>
      <w:bookmarkStart w:id="78" w:name="_Toc182630316"/>
      <w:bookmarkStart w:id="79" w:name="_Toc182630590"/>
      <w:bookmarkStart w:id="80" w:name="_Toc182636496"/>
      <w:bookmarkStart w:id="81" w:name="_Toc182643339"/>
      <w:bookmarkStart w:id="82" w:name="_Toc182646413"/>
      <w:bookmarkStart w:id="83" w:name="_Toc182646887"/>
      <w:bookmarkStart w:id="84" w:name="_Toc323806637"/>
      <w:r w:rsidRPr="00E55A1F">
        <w:t xml:space="preserve">4. </w:t>
      </w:r>
      <w:r w:rsidR="00984C25" w:rsidRPr="00E55A1F">
        <w:t>SELECTION AND ENROLLMENT OF PARTICIPANTS</w:t>
      </w:r>
      <w:bookmarkEnd w:id="78"/>
      <w:bookmarkEnd w:id="79"/>
      <w:bookmarkEnd w:id="80"/>
      <w:bookmarkEnd w:id="81"/>
      <w:bookmarkEnd w:id="82"/>
      <w:bookmarkEnd w:id="83"/>
      <w:bookmarkEnd w:id="84"/>
      <w:r w:rsidR="00984C25" w:rsidRPr="00E55A1F">
        <w:t xml:space="preserve"> </w:t>
      </w:r>
    </w:p>
    <w:p w:rsidR="00690F52" w:rsidRPr="00E55A1F" w:rsidRDefault="00661EE7" w:rsidP="00052D60">
      <w:pPr>
        <w:pStyle w:val="Default"/>
      </w:pPr>
      <w:r w:rsidRPr="00E55A1F">
        <w:t>Key components of the success of a clinical study are</w:t>
      </w:r>
      <w:r w:rsidR="00690F52" w:rsidRPr="00E55A1F">
        <w:t xml:space="preserve"> the selection and enrollment of participants who are reasonably representative of the populations or characteristics under investigation to allow for sufficient generalizabil</w:t>
      </w:r>
      <w:r w:rsidR="00A606A8" w:rsidRPr="00E55A1F">
        <w:t>i</w:t>
      </w:r>
      <w:r w:rsidR="00690F52" w:rsidRPr="00E55A1F">
        <w:t>ty.</w:t>
      </w:r>
      <w:r w:rsidR="00A606A8" w:rsidRPr="00E55A1F">
        <w:t xml:space="preserve"> </w:t>
      </w:r>
      <w:r w:rsidRPr="00E55A1F">
        <w:t>This section should define and describe the study population.</w:t>
      </w:r>
    </w:p>
    <w:p w:rsidR="00984C25" w:rsidRPr="00E55A1F" w:rsidRDefault="00DB537A" w:rsidP="00052D60">
      <w:pPr>
        <w:pStyle w:val="Heading2"/>
      </w:pPr>
      <w:bookmarkStart w:id="85" w:name="_Toc182630317"/>
      <w:bookmarkStart w:id="86" w:name="_Toc182630591"/>
      <w:bookmarkStart w:id="87" w:name="_Toc182636497"/>
      <w:bookmarkStart w:id="88" w:name="_Toc182643340"/>
      <w:bookmarkStart w:id="89" w:name="_Toc182646414"/>
      <w:bookmarkStart w:id="90" w:name="_Toc182646888"/>
      <w:bookmarkStart w:id="91" w:name="_Toc323806638"/>
      <w:r w:rsidRPr="00E55A1F">
        <w:t>4.1</w:t>
      </w:r>
      <w:r w:rsidRPr="00E55A1F">
        <w:tab/>
      </w:r>
      <w:r w:rsidR="00984C25" w:rsidRPr="00E55A1F">
        <w:t>Inclusion Criteria</w:t>
      </w:r>
      <w:bookmarkEnd w:id="85"/>
      <w:bookmarkEnd w:id="86"/>
      <w:bookmarkEnd w:id="87"/>
      <w:bookmarkEnd w:id="88"/>
      <w:bookmarkEnd w:id="89"/>
      <w:bookmarkEnd w:id="90"/>
      <w:bookmarkEnd w:id="91"/>
    </w:p>
    <w:p w:rsidR="002F637F" w:rsidRPr="00E55A1F" w:rsidRDefault="00984C25" w:rsidP="00052D60">
      <w:pPr>
        <w:pStyle w:val="Default"/>
      </w:pPr>
      <w:r w:rsidRPr="00E55A1F">
        <w:t>Provide a statement that participants must meet all of the inclusion criteria to participate in this study and then list each criterion.</w:t>
      </w:r>
      <w:r w:rsidR="007019D8" w:rsidRPr="00E55A1F">
        <w:t xml:space="preserve"> </w:t>
      </w:r>
      <w:r w:rsidR="002F637F" w:rsidRPr="00E55A1F">
        <w:t>List as many criteria as necessary to clearly define your study population.</w:t>
      </w:r>
    </w:p>
    <w:p w:rsidR="00794664" w:rsidRPr="00E55A1F" w:rsidRDefault="008D0089"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Demographic</w:t>
      </w:r>
      <w:r w:rsidR="00794664" w:rsidRPr="00E55A1F">
        <w:rPr>
          <w:rFonts w:ascii="Times New Roman" w:hAnsi="Times New Roman" w:cs="Times New Roman"/>
          <w:i/>
          <w:sz w:val="24"/>
          <w:szCs w:val="24"/>
        </w:rPr>
        <w:t xml:space="preserve"> characteristics (e.g.</w:t>
      </w:r>
      <w:r w:rsidR="00595702">
        <w:rPr>
          <w:rFonts w:ascii="Times New Roman" w:hAnsi="Times New Roman" w:cs="Times New Roman"/>
          <w:i/>
          <w:sz w:val="24"/>
          <w:szCs w:val="24"/>
        </w:rPr>
        <w:t>,</w:t>
      </w:r>
      <w:r w:rsidR="00794664" w:rsidRPr="00E55A1F">
        <w:rPr>
          <w:rFonts w:ascii="Times New Roman" w:hAnsi="Times New Roman" w:cs="Times New Roman"/>
          <w:i/>
          <w:sz w:val="24"/>
          <w:szCs w:val="24"/>
        </w:rPr>
        <w:t xml:space="preserve"> gender, age) and t</w:t>
      </w:r>
      <w:r w:rsidR="00984C25" w:rsidRPr="00E55A1F">
        <w:rPr>
          <w:rFonts w:ascii="Times New Roman" w:hAnsi="Times New Roman" w:cs="Times New Roman"/>
          <w:i/>
          <w:sz w:val="24"/>
          <w:szCs w:val="24"/>
        </w:rPr>
        <w:t>he health state, presence or absence of a medical condition/disease</w:t>
      </w:r>
      <w:r w:rsidR="00794664" w:rsidRPr="00E55A1F">
        <w:rPr>
          <w:rFonts w:ascii="Times New Roman" w:hAnsi="Times New Roman" w:cs="Times New Roman"/>
          <w:i/>
          <w:sz w:val="24"/>
          <w:szCs w:val="24"/>
        </w:rPr>
        <w:t>.</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Required</w:t>
      </w:r>
      <w:r w:rsidR="00984C25" w:rsidRPr="00E55A1F">
        <w:rPr>
          <w:rFonts w:ascii="Times New Roman" w:hAnsi="Times New Roman" w:cs="Times New Roman"/>
          <w:i/>
          <w:sz w:val="24"/>
          <w:szCs w:val="24"/>
        </w:rPr>
        <w:t xml:space="preserve"> laboratory result</w:t>
      </w:r>
      <w:r w:rsidR="00794664" w:rsidRPr="00E55A1F">
        <w:rPr>
          <w:rFonts w:ascii="Times New Roman" w:hAnsi="Times New Roman" w:cs="Times New Roman"/>
          <w:i/>
          <w:sz w:val="24"/>
          <w:szCs w:val="24"/>
        </w:rPr>
        <w:t xml:space="preserve">s, diagnostic methods, </w:t>
      </w:r>
      <w:r w:rsidRPr="00E55A1F">
        <w:rPr>
          <w:rFonts w:ascii="Times New Roman" w:hAnsi="Times New Roman" w:cs="Times New Roman"/>
          <w:i/>
          <w:sz w:val="24"/>
          <w:szCs w:val="24"/>
        </w:rPr>
        <w:t>criteria</w:t>
      </w:r>
      <w:r w:rsidR="00794664" w:rsidRPr="00E55A1F">
        <w:rPr>
          <w:rFonts w:ascii="Times New Roman" w:hAnsi="Times New Roman" w:cs="Times New Roman"/>
          <w:i/>
          <w:sz w:val="24"/>
          <w:szCs w:val="24"/>
        </w:rPr>
        <w:t xml:space="preserve"> for classification of current </w:t>
      </w:r>
      <w:r w:rsidRPr="00E55A1F">
        <w:rPr>
          <w:rFonts w:ascii="Times New Roman" w:hAnsi="Times New Roman" w:cs="Times New Roman"/>
          <w:i/>
          <w:sz w:val="24"/>
          <w:szCs w:val="24"/>
        </w:rPr>
        <w:t>status, as</w:t>
      </w:r>
      <w:r w:rsidR="00794664" w:rsidRPr="00E55A1F">
        <w:rPr>
          <w:rFonts w:ascii="Times New Roman" w:hAnsi="Times New Roman" w:cs="Times New Roman"/>
          <w:i/>
          <w:sz w:val="24"/>
          <w:szCs w:val="24"/>
        </w:rPr>
        <w:t xml:space="preserve"> measured within XX days prior to randomization. List specific tests and documentation methods. </w:t>
      </w:r>
      <w:r w:rsidR="00984C25" w:rsidRPr="00E55A1F">
        <w:rPr>
          <w:rFonts w:ascii="Times New Roman" w:hAnsi="Times New Roman" w:cs="Times New Roman"/>
          <w:i/>
          <w:sz w:val="24"/>
          <w:szCs w:val="24"/>
        </w:rPr>
        <w:t xml:space="preserve">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Prior</w:t>
      </w:r>
      <w:r w:rsidR="00A606A8" w:rsidRPr="00E55A1F">
        <w:rPr>
          <w:rFonts w:ascii="Times New Roman" w:hAnsi="Times New Roman" w:cs="Times New Roman"/>
          <w:i/>
          <w:sz w:val="24"/>
          <w:szCs w:val="24"/>
        </w:rPr>
        <w:t xml:space="preserve"> therapy, if any. </w:t>
      </w:r>
      <w:r w:rsidR="00984C25" w:rsidRPr="00E55A1F">
        <w:rPr>
          <w:rFonts w:ascii="Times New Roman" w:hAnsi="Times New Roman" w:cs="Times New Roman"/>
          <w:i/>
          <w:sz w:val="24"/>
          <w:szCs w:val="24"/>
        </w:rPr>
        <w:t>Consider list</w:t>
      </w:r>
      <w:r w:rsidR="00A606A8" w:rsidRPr="00E55A1F">
        <w:rPr>
          <w:rFonts w:ascii="Times New Roman" w:hAnsi="Times New Roman" w:cs="Times New Roman"/>
          <w:i/>
          <w:sz w:val="24"/>
          <w:szCs w:val="24"/>
        </w:rPr>
        <w:t xml:space="preserve">ing specific prior treatments. </w:t>
      </w:r>
      <w:r w:rsidR="00984C25" w:rsidRPr="00E55A1F">
        <w:rPr>
          <w:rFonts w:ascii="Times New Roman" w:hAnsi="Times New Roman" w:cs="Times New Roman"/>
          <w:i/>
          <w:sz w:val="24"/>
          <w:szCs w:val="24"/>
        </w:rPr>
        <w:t xml:space="preserve">Consider </w:t>
      </w:r>
      <w:r w:rsidRPr="00E55A1F">
        <w:rPr>
          <w:rFonts w:ascii="Times New Roman" w:hAnsi="Times New Roman" w:cs="Times New Roman"/>
          <w:i/>
          <w:sz w:val="24"/>
          <w:szCs w:val="24"/>
        </w:rPr>
        <w:t>listing the</w:t>
      </w:r>
      <w:r w:rsidR="00984C25" w:rsidRPr="00E55A1F">
        <w:rPr>
          <w:rFonts w:ascii="Times New Roman" w:hAnsi="Times New Roman" w:cs="Times New Roman"/>
          <w:i/>
          <w:sz w:val="24"/>
          <w:szCs w:val="24"/>
        </w:rPr>
        <w:t xml:space="preserve"> allowable duration of prior therapy for the specific population to be studied (e.g., treatment-naïve, </w:t>
      </w:r>
      <w:r w:rsidR="009A7E63" w:rsidRPr="00E55A1F">
        <w:rPr>
          <w:rFonts w:ascii="Times New Roman" w:hAnsi="Times New Roman" w:cs="Times New Roman"/>
          <w:i/>
          <w:sz w:val="24"/>
          <w:szCs w:val="24"/>
        </w:rPr>
        <w:t>treatment-experienced</w:t>
      </w:r>
      <w:r w:rsidR="00984C25" w:rsidRPr="00E55A1F">
        <w:rPr>
          <w:rFonts w:ascii="Times New Roman" w:hAnsi="Times New Roman" w:cs="Times New Roman"/>
          <w:i/>
          <w:sz w:val="24"/>
          <w:szCs w:val="24"/>
        </w:rPr>
        <w:t xml:space="preserve"> or prior-treatment-failed “salvage” participants).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Ability</w:t>
      </w:r>
      <w:r w:rsidR="00196ACD" w:rsidRPr="00E55A1F">
        <w:rPr>
          <w:rFonts w:ascii="Times New Roman" w:hAnsi="Times New Roman" w:cs="Times New Roman"/>
          <w:i/>
          <w:sz w:val="24"/>
          <w:szCs w:val="24"/>
        </w:rPr>
        <w:t xml:space="preserve"> to u</w:t>
      </w:r>
      <w:r w:rsidR="00984C25" w:rsidRPr="00E55A1F">
        <w:rPr>
          <w:rFonts w:ascii="Times New Roman" w:hAnsi="Times New Roman" w:cs="Times New Roman"/>
          <w:i/>
          <w:sz w:val="24"/>
          <w:szCs w:val="24"/>
        </w:rPr>
        <w:t>nderstand study procedures</w:t>
      </w:r>
      <w:r w:rsidR="00196ACD" w:rsidRPr="00E55A1F">
        <w:rPr>
          <w:rFonts w:ascii="Times New Roman" w:hAnsi="Times New Roman" w:cs="Times New Roman"/>
          <w:i/>
          <w:sz w:val="24"/>
          <w:szCs w:val="24"/>
        </w:rPr>
        <w:t xml:space="preserve"> and to </w:t>
      </w:r>
      <w:r w:rsidR="00984C25" w:rsidRPr="00E55A1F">
        <w:rPr>
          <w:rFonts w:ascii="Times New Roman" w:hAnsi="Times New Roman" w:cs="Times New Roman"/>
          <w:i/>
          <w:sz w:val="24"/>
          <w:szCs w:val="24"/>
        </w:rPr>
        <w:t xml:space="preserve">comply with </w:t>
      </w:r>
      <w:r w:rsidR="00196ACD" w:rsidRPr="00E55A1F">
        <w:rPr>
          <w:rFonts w:ascii="Times New Roman" w:hAnsi="Times New Roman" w:cs="Times New Roman"/>
          <w:i/>
          <w:sz w:val="24"/>
          <w:szCs w:val="24"/>
        </w:rPr>
        <w:t xml:space="preserve">them </w:t>
      </w:r>
      <w:r w:rsidR="00984C25" w:rsidRPr="00E55A1F">
        <w:rPr>
          <w:rFonts w:ascii="Times New Roman" w:hAnsi="Times New Roman" w:cs="Times New Roman"/>
          <w:i/>
          <w:sz w:val="24"/>
          <w:szCs w:val="24"/>
        </w:rPr>
        <w:t>for the entire length of the study.</w:t>
      </w:r>
    </w:p>
    <w:p w:rsidR="00C035A7"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iCs/>
          <w:sz w:val="24"/>
          <w:szCs w:val="24"/>
        </w:rPr>
        <w:t>If</w:t>
      </w:r>
      <w:r w:rsidR="00984C25" w:rsidRPr="00E55A1F">
        <w:rPr>
          <w:rFonts w:ascii="Times New Roman" w:hAnsi="Times New Roman" w:cs="Times New Roman"/>
          <w:i/>
          <w:iCs/>
          <w:sz w:val="24"/>
          <w:szCs w:val="24"/>
        </w:rPr>
        <w:t xml:space="preserve"> men and women of reproductive capability will be enrolled,</w:t>
      </w:r>
      <w:r w:rsidR="002F637F" w:rsidRPr="00E55A1F">
        <w:rPr>
          <w:rFonts w:ascii="Times New Roman" w:hAnsi="Times New Roman" w:cs="Times New Roman"/>
          <w:i/>
          <w:iCs/>
          <w:sz w:val="24"/>
          <w:szCs w:val="24"/>
        </w:rPr>
        <w:t xml:space="preserve"> indicate whether contraception is necessary and required. If yes,</w:t>
      </w:r>
      <w:r w:rsidR="00984C25" w:rsidRPr="00E55A1F">
        <w:rPr>
          <w:rFonts w:ascii="Times New Roman" w:hAnsi="Times New Roman" w:cs="Times New Roman"/>
          <w:i/>
          <w:iCs/>
          <w:sz w:val="24"/>
          <w:szCs w:val="24"/>
        </w:rPr>
        <w:t xml:space="preserve"> include details of allowable contraception methods for tria</w:t>
      </w:r>
      <w:r w:rsidR="00661EE7" w:rsidRPr="00E55A1F">
        <w:rPr>
          <w:rFonts w:ascii="Times New Roman" w:hAnsi="Times New Roman" w:cs="Times New Roman"/>
          <w:i/>
          <w:iCs/>
          <w:sz w:val="24"/>
          <w:szCs w:val="24"/>
        </w:rPr>
        <w:t>l.</w:t>
      </w:r>
      <w:r w:rsidR="00984C25" w:rsidRPr="00E55A1F">
        <w:rPr>
          <w:rFonts w:ascii="Times New Roman" w:hAnsi="Times New Roman" w:cs="Times New Roman"/>
          <w:i/>
          <w:iCs/>
          <w:sz w:val="24"/>
          <w:szCs w:val="24"/>
        </w:rPr>
        <w:t xml:space="preserve"> </w:t>
      </w:r>
    </w:p>
    <w:p w:rsidR="00C13560" w:rsidRPr="00E55A1F" w:rsidRDefault="00356059" w:rsidP="00052D60">
      <w:pPr>
        <w:pStyle w:val="Heading2"/>
      </w:pPr>
      <w:bookmarkStart w:id="92" w:name="_Toc182630318"/>
      <w:bookmarkStart w:id="93" w:name="_Toc182630592"/>
      <w:bookmarkStart w:id="94" w:name="_Toc182636498"/>
      <w:bookmarkStart w:id="95" w:name="_Toc182643341"/>
      <w:bookmarkStart w:id="96" w:name="_Toc182646415"/>
      <w:bookmarkStart w:id="97" w:name="_Toc182646889"/>
      <w:bookmarkStart w:id="98" w:name="_Toc323806639"/>
      <w:r w:rsidRPr="00E55A1F">
        <w:t>4.2</w:t>
      </w:r>
      <w:r w:rsidRPr="00E55A1F">
        <w:tab/>
      </w:r>
      <w:r w:rsidR="00C13560" w:rsidRPr="00E55A1F">
        <w:t>Exclusion</w:t>
      </w:r>
      <w:r w:rsidR="003848C8" w:rsidRPr="00E55A1F">
        <w:t xml:space="preserve"> Criteria</w:t>
      </w:r>
      <w:bookmarkEnd w:id="92"/>
      <w:bookmarkEnd w:id="93"/>
      <w:bookmarkEnd w:id="94"/>
      <w:bookmarkEnd w:id="95"/>
      <w:bookmarkEnd w:id="96"/>
      <w:bookmarkEnd w:id="97"/>
      <w:bookmarkEnd w:id="98"/>
    </w:p>
    <w:p w:rsidR="00984C25" w:rsidRPr="00E55A1F" w:rsidRDefault="00984C25" w:rsidP="00052D60">
      <w:pPr>
        <w:pStyle w:val="Default"/>
      </w:pPr>
      <w:r w:rsidRPr="00E55A1F">
        <w:t xml:space="preserve">Provide a statement that all </w:t>
      </w:r>
      <w:r w:rsidR="00F82CB0" w:rsidRPr="00E55A1F">
        <w:t xml:space="preserve">candidates </w:t>
      </w:r>
      <w:r w:rsidRPr="00E55A1F">
        <w:t>meeting any of the exclusion criteria at baseline will be excluded from study participation and then list each criterion.</w:t>
      </w:r>
    </w:p>
    <w:p w:rsidR="002F637F" w:rsidRPr="00E55A1F" w:rsidRDefault="002F637F" w:rsidP="00052D60">
      <w:pPr>
        <w:pStyle w:val="Default"/>
        <w:rPr>
          <w:b/>
        </w:rPr>
      </w:pPr>
      <w:r w:rsidRPr="00E55A1F">
        <w:t>List as many criteria as necessary to clearly define your study population.</w:t>
      </w:r>
    </w:p>
    <w:p w:rsidR="00984C25" w:rsidRPr="00E55A1F" w:rsidRDefault="00F82CB0"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Specify</w:t>
      </w:r>
      <w:r w:rsidR="00661EE7" w:rsidRPr="00E55A1F">
        <w:rPr>
          <w:rFonts w:ascii="Times New Roman" w:hAnsi="Times New Roman" w:cs="Times New Roman"/>
          <w:i/>
          <w:sz w:val="24"/>
          <w:szCs w:val="24"/>
        </w:rPr>
        <w:t xml:space="preserve"> health status or</w:t>
      </w:r>
      <w:r w:rsidRPr="00E55A1F">
        <w:rPr>
          <w:rFonts w:ascii="Times New Roman" w:hAnsi="Times New Roman" w:cs="Times New Roman"/>
          <w:i/>
          <w:sz w:val="24"/>
          <w:szCs w:val="24"/>
        </w:rPr>
        <w:t xml:space="preserve"> any clinical condition</w:t>
      </w:r>
      <w:r w:rsidR="00661EE7" w:rsidRPr="00E55A1F">
        <w:rPr>
          <w:rFonts w:ascii="Times New Roman" w:hAnsi="Times New Roman" w:cs="Times New Roman"/>
          <w:i/>
          <w:sz w:val="24"/>
          <w:szCs w:val="24"/>
        </w:rPr>
        <w:t>s</w:t>
      </w:r>
      <w:r w:rsidRPr="00E55A1F">
        <w:rPr>
          <w:rFonts w:ascii="Times New Roman" w:hAnsi="Times New Roman" w:cs="Times New Roman"/>
          <w:i/>
          <w:sz w:val="24"/>
          <w:szCs w:val="24"/>
        </w:rPr>
        <w:t xml:space="preserve"> (e.g., life expectancy, co-existing disease) or other characteristics that precludes appropriate diagnosis, treatment or </w:t>
      </w:r>
      <w:r w:rsidR="00E55A1F" w:rsidRPr="00E55A1F">
        <w:rPr>
          <w:rFonts w:ascii="Times New Roman" w:hAnsi="Times New Roman" w:cs="Times New Roman"/>
          <w:i/>
          <w:sz w:val="24"/>
          <w:szCs w:val="24"/>
        </w:rPr>
        <w:t>followup</w:t>
      </w:r>
      <w:r w:rsidRPr="00E55A1F">
        <w:rPr>
          <w:rFonts w:ascii="Times New Roman" w:hAnsi="Times New Roman" w:cs="Times New Roman"/>
          <w:i/>
          <w:sz w:val="24"/>
          <w:szCs w:val="24"/>
        </w:rPr>
        <w:t xml:space="preserve"> in the trial.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Clinical</w:t>
      </w:r>
      <w:r w:rsidR="00984C25" w:rsidRPr="00E55A1F">
        <w:rPr>
          <w:rFonts w:ascii="Times New Roman" w:hAnsi="Times New Roman" w:cs="Times New Roman"/>
          <w:i/>
          <w:sz w:val="24"/>
          <w:szCs w:val="24"/>
        </w:rPr>
        <w:t xml:space="preserve">/laboratory indicators of current status, obtained within XX days prior to </w:t>
      </w:r>
      <w:r w:rsidR="00A606A8" w:rsidRPr="00E55A1F">
        <w:rPr>
          <w:rFonts w:ascii="Times New Roman" w:hAnsi="Times New Roman" w:cs="Times New Roman"/>
          <w:i/>
          <w:sz w:val="24"/>
          <w:szCs w:val="24"/>
        </w:rPr>
        <w:t>randomization.</w:t>
      </w:r>
      <w:r w:rsidR="00984C25" w:rsidRPr="00E55A1F">
        <w:rPr>
          <w:rFonts w:ascii="Times New Roman" w:hAnsi="Times New Roman" w:cs="Times New Roman"/>
          <w:i/>
          <w:sz w:val="24"/>
          <w:szCs w:val="24"/>
        </w:rPr>
        <w:t xml:space="preserve"> List the specific tests to be performed and the narrowest </w:t>
      </w:r>
      <w:r w:rsidR="00984C25" w:rsidRPr="00E55A1F">
        <w:rPr>
          <w:rFonts w:ascii="Times New Roman" w:hAnsi="Times New Roman" w:cs="Times New Roman"/>
          <w:i/>
          <w:sz w:val="24"/>
          <w:szCs w:val="24"/>
        </w:rPr>
        <w:lastRenderedPageBreak/>
        <w:t>acceptable range of laboratory values for exclusion, consistent wit</w:t>
      </w:r>
      <w:r w:rsidR="00790524" w:rsidRPr="00E55A1F">
        <w:rPr>
          <w:rFonts w:ascii="Times New Roman" w:hAnsi="Times New Roman" w:cs="Times New Roman"/>
          <w:i/>
          <w:sz w:val="24"/>
          <w:szCs w:val="24"/>
        </w:rPr>
        <w:t>h disease and/or</w:t>
      </w:r>
      <w:r w:rsidR="00984C25" w:rsidRPr="00E55A1F">
        <w:rPr>
          <w:rFonts w:ascii="Times New Roman" w:hAnsi="Times New Roman" w:cs="Times New Roman"/>
          <w:i/>
          <w:sz w:val="24"/>
          <w:szCs w:val="24"/>
        </w:rPr>
        <w:t xml:space="preserve"> safety. </w:t>
      </w:r>
      <w:r w:rsidR="009874DE" w:rsidRPr="00E55A1F">
        <w:rPr>
          <w:rFonts w:ascii="Times New Roman" w:hAnsi="Times New Roman" w:cs="Times New Roman"/>
          <w:i/>
          <w:sz w:val="24"/>
          <w:szCs w:val="24"/>
        </w:rPr>
        <w:t>Include as many as necessary.</w:t>
      </w:r>
      <w:r w:rsidR="00984C25" w:rsidRPr="00E55A1F">
        <w:rPr>
          <w:rFonts w:ascii="Times New Roman" w:hAnsi="Times New Roman" w:cs="Times New Roman"/>
          <w:i/>
          <w:sz w:val="24"/>
          <w:szCs w:val="24"/>
        </w:rPr>
        <w:t xml:space="preserve">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Specify</w:t>
      </w:r>
      <w:r w:rsidR="00984C25" w:rsidRPr="00E55A1F">
        <w:rPr>
          <w:rFonts w:ascii="Times New Roman" w:hAnsi="Times New Roman" w:cs="Times New Roman"/>
          <w:i/>
          <w:sz w:val="24"/>
          <w:szCs w:val="24"/>
        </w:rPr>
        <w:t xml:space="preserve"> any exclusion related to pregnancy, lactation, or plans to become pregnant. Specify methods for assessing current status and willingness to use contraception, if applicable. </w:t>
      </w:r>
      <w:r w:rsidR="009874DE" w:rsidRPr="00E55A1F">
        <w:rPr>
          <w:rFonts w:ascii="Times New Roman" w:hAnsi="Times New Roman" w:cs="Times New Roman"/>
          <w:i/>
          <w:sz w:val="24"/>
          <w:szCs w:val="24"/>
        </w:rPr>
        <w:t>Include as many as necessary.</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Use</w:t>
      </w:r>
      <w:r w:rsidR="00984C25" w:rsidRPr="00E55A1F">
        <w:rPr>
          <w:rFonts w:ascii="Times New Roman" w:hAnsi="Times New Roman" w:cs="Times New Roman"/>
          <w:i/>
          <w:sz w:val="24"/>
          <w:szCs w:val="24"/>
        </w:rPr>
        <w:t xml:space="preserve"> of </w:t>
      </w:r>
      <w:r w:rsidR="00196ACD" w:rsidRPr="00E55A1F">
        <w:rPr>
          <w:rFonts w:ascii="Times New Roman" w:hAnsi="Times New Roman" w:cs="Times New Roman"/>
          <w:i/>
          <w:sz w:val="24"/>
          <w:szCs w:val="24"/>
        </w:rPr>
        <w:t>[</w:t>
      </w:r>
      <w:r w:rsidR="00984C25" w:rsidRPr="00E55A1F">
        <w:rPr>
          <w:rFonts w:ascii="Times New Roman" w:hAnsi="Times New Roman" w:cs="Times New Roman"/>
          <w:i/>
          <w:sz w:val="24"/>
          <w:szCs w:val="24"/>
        </w:rPr>
        <w:t xml:space="preserve">excluded drugs, behavioral interventions, devices, etc.] within XX </w:t>
      </w:r>
      <w:r w:rsidRPr="00E55A1F">
        <w:rPr>
          <w:rFonts w:ascii="Times New Roman" w:hAnsi="Times New Roman" w:cs="Times New Roman"/>
          <w:i/>
          <w:sz w:val="24"/>
          <w:szCs w:val="24"/>
        </w:rPr>
        <w:t>days prior</w:t>
      </w:r>
      <w:r w:rsidR="00984C25" w:rsidRPr="00E55A1F">
        <w:rPr>
          <w:rFonts w:ascii="Times New Roman" w:hAnsi="Times New Roman" w:cs="Times New Roman"/>
          <w:i/>
          <w:sz w:val="24"/>
          <w:szCs w:val="24"/>
        </w:rPr>
        <w:t xml:space="preserve"> to study entry. Treatment with another investigational drug or intervention (with time frame).</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For</w:t>
      </w:r>
      <w:r w:rsidR="00984C25" w:rsidRPr="00E55A1F">
        <w:rPr>
          <w:rFonts w:ascii="Times New Roman" w:hAnsi="Times New Roman" w:cs="Times New Roman"/>
          <w:i/>
          <w:sz w:val="24"/>
          <w:szCs w:val="24"/>
        </w:rPr>
        <w:t xml:space="preserve"> drug studies: </w:t>
      </w:r>
      <w:r w:rsidR="00196ACD" w:rsidRPr="00E55A1F">
        <w:rPr>
          <w:rFonts w:ascii="Times New Roman" w:hAnsi="Times New Roman" w:cs="Times New Roman"/>
          <w:i/>
          <w:sz w:val="24"/>
          <w:szCs w:val="24"/>
        </w:rPr>
        <w:t>a</w:t>
      </w:r>
      <w:r w:rsidR="00984C25" w:rsidRPr="00E55A1F">
        <w:rPr>
          <w:rFonts w:ascii="Times New Roman" w:hAnsi="Times New Roman" w:cs="Times New Roman"/>
          <w:i/>
          <w:sz w:val="24"/>
          <w:szCs w:val="24"/>
        </w:rPr>
        <w:t xml:space="preserve">llergy/sensitivity to study drugs or their </w:t>
      </w:r>
      <w:r w:rsidR="00790524" w:rsidRPr="00E55A1F">
        <w:rPr>
          <w:rFonts w:ascii="Times New Roman" w:hAnsi="Times New Roman" w:cs="Times New Roman"/>
          <w:i/>
          <w:sz w:val="24"/>
          <w:szCs w:val="24"/>
        </w:rPr>
        <w:t>ingredients</w:t>
      </w:r>
      <w:r w:rsidR="00984C25" w:rsidRPr="00E55A1F">
        <w:rPr>
          <w:rFonts w:ascii="Times New Roman" w:hAnsi="Times New Roman" w:cs="Times New Roman"/>
          <w:i/>
          <w:sz w:val="24"/>
          <w:szCs w:val="24"/>
        </w:rPr>
        <w:t xml:space="preserve">. </w:t>
      </w:r>
    </w:p>
    <w:p w:rsidR="00F82CB0" w:rsidRPr="00E55A1F" w:rsidRDefault="00661EE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Cancer</w:t>
      </w:r>
      <w:r w:rsidR="00A606A8" w:rsidRPr="00E55A1F">
        <w:rPr>
          <w:rFonts w:ascii="Times New Roman" w:hAnsi="Times New Roman" w:cs="Times New Roman"/>
          <w:i/>
          <w:sz w:val="24"/>
          <w:szCs w:val="24"/>
        </w:rPr>
        <w:t>.</w:t>
      </w:r>
      <w:r w:rsidRPr="00E55A1F">
        <w:rPr>
          <w:rFonts w:ascii="Times New Roman" w:hAnsi="Times New Roman" w:cs="Times New Roman"/>
          <w:i/>
          <w:sz w:val="24"/>
          <w:szCs w:val="24"/>
        </w:rPr>
        <w:t xml:space="preserve"> </w:t>
      </w:r>
    </w:p>
    <w:p w:rsidR="00984C25" w:rsidRPr="00E55A1F" w:rsidRDefault="009874DE"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Current d</w:t>
      </w:r>
      <w:r w:rsidR="00984C25" w:rsidRPr="00E55A1F">
        <w:rPr>
          <w:rFonts w:ascii="Times New Roman" w:hAnsi="Times New Roman" w:cs="Times New Roman"/>
          <w:i/>
          <w:sz w:val="24"/>
          <w:szCs w:val="24"/>
        </w:rPr>
        <w:t xml:space="preserve">rug or alcohol use or dependence that, in the opinion of the site investigator, would interfere with adherence to study requirements.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Inability</w:t>
      </w:r>
      <w:r w:rsidR="00984C25" w:rsidRPr="00E55A1F">
        <w:rPr>
          <w:rFonts w:ascii="Times New Roman" w:hAnsi="Times New Roman" w:cs="Times New Roman"/>
          <w:i/>
          <w:sz w:val="24"/>
          <w:szCs w:val="24"/>
        </w:rPr>
        <w:t xml:space="preserve"> or unwillingness of </w:t>
      </w:r>
      <w:r w:rsidR="00196ACD" w:rsidRPr="00E55A1F">
        <w:rPr>
          <w:rFonts w:ascii="Times New Roman" w:hAnsi="Times New Roman" w:cs="Times New Roman"/>
          <w:i/>
          <w:sz w:val="24"/>
          <w:szCs w:val="24"/>
        </w:rPr>
        <w:t xml:space="preserve">individual </w:t>
      </w:r>
      <w:r w:rsidR="00984C25" w:rsidRPr="00E55A1F">
        <w:rPr>
          <w:rFonts w:ascii="Times New Roman" w:hAnsi="Times New Roman" w:cs="Times New Roman"/>
          <w:i/>
          <w:sz w:val="24"/>
          <w:szCs w:val="24"/>
        </w:rPr>
        <w:t xml:space="preserve">or legal guardian/representative to </w:t>
      </w:r>
      <w:r w:rsidRPr="00E55A1F">
        <w:rPr>
          <w:rFonts w:ascii="Times New Roman" w:hAnsi="Times New Roman" w:cs="Times New Roman"/>
          <w:i/>
          <w:sz w:val="24"/>
          <w:szCs w:val="24"/>
        </w:rPr>
        <w:t>give written</w:t>
      </w:r>
      <w:r w:rsidR="00984C25" w:rsidRPr="00E55A1F">
        <w:rPr>
          <w:rFonts w:ascii="Times New Roman" w:hAnsi="Times New Roman" w:cs="Times New Roman"/>
          <w:i/>
          <w:sz w:val="24"/>
          <w:szCs w:val="24"/>
        </w:rPr>
        <w:t xml:space="preserve"> informed consent. </w:t>
      </w:r>
    </w:p>
    <w:p w:rsidR="00984C25" w:rsidRPr="00E55A1F" w:rsidRDefault="00356059" w:rsidP="00052D60">
      <w:pPr>
        <w:pStyle w:val="Heading2"/>
      </w:pPr>
      <w:bookmarkStart w:id="99" w:name="_Toc182630319"/>
      <w:bookmarkStart w:id="100" w:name="_Toc182630593"/>
      <w:bookmarkStart w:id="101" w:name="_Toc182636499"/>
      <w:bookmarkStart w:id="102" w:name="_Toc182643342"/>
      <w:bookmarkStart w:id="103" w:name="_Toc182646416"/>
      <w:bookmarkStart w:id="104" w:name="_Toc182646890"/>
      <w:bookmarkStart w:id="105" w:name="_Toc323806640"/>
      <w:r w:rsidRPr="00E55A1F">
        <w:t>4.3</w:t>
      </w:r>
      <w:r w:rsidRPr="00E55A1F">
        <w:tab/>
      </w:r>
      <w:r w:rsidR="00984C25" w:rsidRPr="00E55A1F">
        <w:t>Study Enrollment Procedures</w:t>
      </w:r>
      <w:bookmarkEnd w:id="99"/>
      <w:bookmarkEnd w:id="100"/>
      <w:bookmarkEnd w:id="101"/>
      <w:bookmarkEnd w:id="102"/>
      <w:bookmarkEnd w:id="103"/>
      <w:bookmarkEnd w:id="104"/>
      <w:bookmarkEnd w:id="105"/>
      <w:r w:rsidR="00984C25" w:rsidRPr="00E55A1F">
        <w:rPr>
          <w:u w:val="single"/>
        </w:rPr>
        <w:t xml:space="preserve">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Describe</w:t>
      </w:r>
      <w:r w:rsidR="00984C25" w:rsidRPr="00E55A1F">
        <w:rPr>
          <w:rFonts w:ascii="Times New Roman" w:hAnsi="Times New Roman" w:cs="Times New Roman"/>
          <w:i/>
          <w:sz w:val="24"/>
          <w:szCs w:val="24"/>
        </w:rPr>
        <w:t xml:space="preserve"> the method for identifying and recruiting candidates for the trial. </w:t>
      </w:r>
    </w:p>
    <w:p w:rsidR="00984C25"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Describe</w:t>
      </w:r>
      <w:r w:rsidR="00984C25" w:rsidRPr="00E55A1F">
        <w:rPr>
          <w:rFonts w:ascii="Times New Roman" w:hAnsi="Times New Roman" w:cs="Times New Roman"/>
          <w:i/>
          <w:sz w:val="24"/>
          <w:szCs w:val="24"/>
        </w:rPr>
        <w:t xml:space="preserve"> procedures for documentation of reasons for ineligibility and for non-participation of eligible </w:t>
      </w:r>
      <w:r w:rsidR="00196ACD" w:rsidRPr="00E55A1F">
        <w:rPr>
          <w:rFonts w:ascii="Times New Roman" w:hAnsi="Times New Roman" w:cs="Times New Roman"/>
          <w:i/>
          <w:sz w:val="24"/>
          <w:szCs w:val="24"/>
        </w:rPr>
        <w:t>candidates (</w:t>
      </w:r>
      <w:proofErr w:type="spellStart"/>
      <w:r w:rsidR="00196ACD" w:rsidRPr="00E55A1F">
        <w:rPr>
          <w:rFonts w:ascii="Times New Roman" w:hAnsi="Times New Roman" w:cs="Times New Roman"/>
          <w:i/>
          <w:sz w:val="24"/>
          <w:szCs w:val="24"/>
        </w:rPr>
        <w:t>e.g</w:t>
      </w:r>
      <w:proofErr w:type="spellEnd"/>
      <w:r w:rsidR="004D7406">
        <w:rPr>
          <w:rFonts w:ascii="Times New Roman" w:hAnsi="Times New Roman" w:cs="Times New Roman"/>
          <w:i/>
          <w:sz w:val="24"/>
          <w:szCs w:val="24"/>
        </w:rPr>
        <w:t>,</w:t>
      </w:r>
      <w:r w:rsidR="00196ACD" w:rsidRPr="00E55A1F">
        <w:rPr>
          <w:rFonts w:ascii="Times New Roman" w:hAnsi="Times New Roman" w:cs="Times New Roman"/>
          <w:i/>
          <w:sz w:val="24"/>
          <w:szCs w:val="24"/>
        </w:rPr>
        <w:t xml:space="preserve">. Screening Log). </w:t>
      </w:r>
      <w:r w:rsidR="00984C25" w:rsidRPr="00E55A1F">
        <w:rPr>
          <w:rFonts w:ascii="Times New Roman" w:hAnsi="Times New Roman" w:cs="Times New Roman"/>
          <w:i/>
          <w:sz w:val="24"/>
          <w:szCs w:val="24"/>
        </w:rPr>
        <w:t xml:space="preserve"> </w:t>
      </w:r>
    </w:p>
    <w:p w:rsidR="00196ACD" w:rsidRPr="00E55A1F" w:rsidRDefault="003D1D87" w:rsidP="007019D8">
      <w:pPr>
        <w:pStyle w:val="Bulletlisting"/>
        <w:tabs>
          <w:tab w:val="num" w:pos="1800"/>
        </w:tabs>
        <w:ind w:left="1800"/>
        <w:rPr>
          <w:rFonts w:ascii="Times New Roman" w:hAnsi="Times New Roman" w:cs="Times New Roman"/>
          <w:i/>
          <w:sz w:val="24"/>
          <w:szCs w:val="24"/>
        </w:rPr>
      </w:pPr>
      <w:r w:rsidRPr="00E55A1F">
        <w:rPr>
          <w:rFonts w:ascii="Times New Roman" w:hAnsi="Times New Roman" w:cs="Times New Roman"/>
          <w:i/>
          <w:sz w:val="24"/>
          <w:szCs w:val="24"/>
        </w:rPr>
        <w:t>Describe</w:t>
      </w:r>
      <w:r w:rsidR="00984C25" w:rsidRPr="00E55A1F">
        <w:rPr>
          <w:rFonts w:ascii="Times New Roman" w:hAnsi="Times New Roman" w:cs="Times New Roman"/>
          <w:i/>
          <w:sz w:val="24"/>
          <w:szCs w:val="24"/>
        </w:rPr>
        <w:t xml:space="preserve"> consent procedures</w:t>
      </w:r>
      <w:r w:rsidR="006A581E" w:rsidRPr="00E55A1F">
        <w:rPr>
          <w:rFonts w:ascii="Times New Roman" w:hAnsi="Times New Roman" w:cs="Times New Roman"/>
          <w:i/>
          <w:sz w:val="24"/>
          <w:szCs w:val="24"/>
        </w:rPr>
        <w:t xml:space="preserve">, including any special requirements (e.g., consent for individuals who are unable to consent for themselves),  </w:t>
      </w:r>
    </w:p>
    <w:p w:rsidR="006F69A4" w:rsidRPr="00E55A1F" w:rsidRDefault="00984C25" w:rsidP="007019D8">
      <w:pPr>
        <w:pStyle w:val="Bulletlisting"/>
        <w:tabs>
          <w:tab w:val="num" w:pos="1800"/>
        </w:tabs>
        <w:ind w:left="1800"/>
        <w:rPr>
          <w:rFonts w:ascii="Times New Roman" w:hAnsi="Times New Roman" w:cs="Times New Roman"/>
          <w:i/>
          <w:iCs/>
          <w:sz w:val="24"/>
          <w:szCs w:val="24"/>
        </w:rPr>
      </w:pPr>
      <w:r w:rsidRPr="00E55A1F">
        <w:rPr>
          <w:rFonts w:ascii="Times New Roman" w:hAnsi="Times New Roman" w:cs="Times New Roman"/>
          <w:i/>
          <w:sz w:val="24"/>
          <w:szCs w:val="24"/>
        </w:rPr>
        <w:t>Describe the</w:t>
      </w:r>
      <w:r w:rsidR="00F82CB0" w:rsidRPr="00E55A1F">
        <w:rPr>
          <w:rFonts w:ascii="Times New Roman" w:hAnsi="Times New Roman" w:cs="Times New Roman"/>
          <w:i/>
          <w:sz w:val="24"/>
          <w:szCs w:val="24"/>
        </w:rPr>
        <w:t xml:space="preserve"> randomization</w:t>
      </w:r>
      <w:r w:rsidRPr="00E55A1F">
        <w:rPr>
          <w:rFonts w:ascii="Times New Roman" w:hAnsi="Times New Roman" w:cs="Times New Roman"/>
          <w:i/>
          <w:sz w:val="24"/>
          <w:szCs w:val="24"/>
        </w:rPr>
        <w:t xml:space="preserve"> procedure for </w:t>
      </w:r>
      <w:r w:rsidR="005B0842" w:rsidRPr="00E55A1F">
        <w:rPr>
          <w:rFonts w:ascii="Times New Roman" w:hAnsi="Times New Roman" w:cs="Times New Roman"/>
          <w:i/>
          <w:sz w:val="24"/>
          <w:szCs w:val="24"/>
        </w:rPr>
        <w:t>assigning a participant to an intervention group.</w:t>
      </w:r>
    </w:p>
    <w:p w:rsidR="00984C25" w:rsidRPr="00E55A1F" w:rsidRDefault="00356059" w:rsidP="00052D60">
      <w:pPr>
        <w:pStyle w:val="Heading1"/>
      </w:pPr>
      <w:bookmarkStart w:id="106" w:name="_Toc182630320"/>
      <w:bookmarkStart w:id="107" w:name="_Toc182630594"/>
      <w:bookmarkStart w:id="108" w:name="_Toc182636500"/>
      <w:bookmarkStart w:id="109" w:name="_Toc182643343"/>
      <w:bookmarkStart w:id="110" w:name="_Toc182646417"/>
      <w:bookmarkStart w:id="111" w:name="_Toc182646891"/>
      <w:bookmarkStart w:id="112" w:name="_Toc323806641"/>
      <w:r w:rsidRPr="00E55A1F">
        <w:t xml:space="preserve">5. </w:t>
      </w:r>
      <w:r w:rsidR="00984C25" w:rsidRPr="00E55A1F">
        <w:t>STUDY INTERVENTIONS</w:t>
      </w:r>
      <w:bookmarkEnd w:id="106"/>
      <w:bookmarkEnd w:id="107"/>
      <w:bookmarkEnd w:id="108"/>
      <w:bookmarkEnd w:id="109"/>
      <w:bookmarkEnd w:id="110"/>
      <w:bookmarkEnd w:id="111"/>
      <w:bookmarkEnd w:id="112"/>
      <w:r w:rsidR="00984C25" w:rsidRPr="00E55A1F">
        <w:t xml:space="preserve"> </w:t>
      </w:r>
    </w:p>
    <w:p w:rsidR="00984C25" w:rsidRPr="00E55A1F" w:rsidRDefault="00356059" w:rsidP="00052D60">
      <w:pPr>
        <w:pStyle w:val="Heading2"/>
      </w:pPr>
      <w:bookmarkStart w:id="113" w:name="_Toc182630321"/>
      <w:bookmarkStart w:id="114" w:name="_Toc182630595"/>
      <w:bookmarkStart w:id="115" w:name="_Toc182636501"/>
      <w:bookmarkStart w:id="116" w:name="_Toc182643344"/>
      <w:bookmarkStart w:id="117" w:name="_Toc182645068"/>
      <w:bookmarkStart w:id="118" w:name="_Toc182646418"/>
      <w:bookmarkStart w:id="119" w:name="_Toc182646892"/>
      <w:bookmarkStart w:id="120" w:name="_Toc182648193"/>
      <w:bookmarkStart w:id="121" w:name="_Toc182649381"/>
      <w:bookmarkStart w:id="122" w:name="_Toc182630322"/>
      <w:bookmarkStart w:id="123" w:name="_Toc182630596"/>
      <w:bookmarkStart w:id="124" w:name="_Toc182636502"/>
      <w:bookmarkStart w:id="125" w:name="_Toc182643345"/>
      <w:bookmarkStart w:id="126" w:name="_Toc182646419"/>
      <w:bookmarkStart w:id="127" w:name="_Toc182646893"/>
      <w:bookmarkStart w:id="128" w:name="_Toc323806642"/>
      <w:bookmarkEnd w:id="113"/>
      <w:bookmarkEnd w:id="114"/>
      <w:bookmarkEnd w:id="115"/>
      <w:bookmarkEnd w:id="116"/>
      <w:bookmarkEnd w:id="117"/>
      <w:bookmarkEnd w:id="118"/>
      <w:bookmarkEnd w:id="119"/>
      <w:bookmarkEnd w:id="120"/>
      <w:bookmarkEnd w:id="121"/>
      <w:r w:rsidRPr="00E55A1F">
        <w:t>5.1</w:t>
      </w:r>
      <w:r w:rsidRPr="00E55A1F">
        <w:tab/>
      </w:r>
      <w:r w:rsidR="00984C25" w:rsidRPr="00E55A1F">
        <w:t>Interventions, Administration, and Duration</w:t>
      </w:r>
      <w:bookmarkEnd w:id="122"/>
      <w:bookmarkEnd w:id="123"/>
      <w:bookmarkEnd w:id="124"/>
      <w:bookmarkEnd w:id="125"/>
      <w:bookmarkEnd w:id="126"/>
      <w:bookmarkEnd w:id="127"/>
      <w:bookmarkEnd w:id="128"/>
      <w:r w:rsidR="00984C25" w:rsidRPr="00E55A1F">
        <w:rPr>
          <w:u w:val="single"/>
        </w:rPr>
        <w:t xml:space="preserve"> </w:t>
      </w:r>
    </w:p>
    <w:p w:rsidR="00984C25" w:rsidRPr="00E55A1F" w:rsidRDefault="00984C25" w:rsidP="00052D60">
      <w:pPr>
        <w:pStyle w:val="Default"/>
      </w:pPr>
      <w:r w:rsidRPr="00E55A1F">
        <w:t>Indicate each study intervention, including how it is administered and the</w:t>
      </w:r>
      <w:r w:rsidR="00484D7A" w:rsidRPr="00E55A1F">
        <w:t xml:space="preserve"> </w:t>
      </w:r>
      <w:r w:rsidR="009A7E63" w:rsidRPr="00E55A1F">
        <w:t>dosing schedule</w:t>
      </w:r>
      <w:r w:rsidRPr="00E55A1F">
        <w:t xml:space="preserve">, as well as potential </w:t>
      </w:r>
      <w:r w:rsidR="006A581E" w:rsidRPr="00E55A1F">
        <w:t xml:space="preserve">adverse </w:t>
      </w:r>
      <w:r w:rsidR="00A606A8" w:rsidRPr="00E55A1F">
        <w:t xml:space="preserve">effects. </w:t>
      </w:r>
      <w:r w:rsidRPr="00E55A1F">
        <w:t>Indicate where the intervention will be administered (e.g.,</w:t>
      </w:r>
      <w:r w:rsidR="006A581E" w:rsidRPr="00E55A1F">
        <w:t xml:space="preserve"> outpatient, </w:t>
      </w:r>
      <w:r w:rsidRPr="00E55A1F">
        <w:t xml:space="preserve">exercise laboratory, intensive </w:t>
      </w:r>
      <w:r w:rsidR="00A606A8" w:rsidRPr="00E55A1F">
        <w:t xml:space="preserve">care unit). </w:t>
      </w:r>
      <w:r w:rsidRPr="00E55A1F">
        <w:t xml:space="preserve">State guidelines for use of appropriate supportive care, medications or treatments. </w:t>
      </w:r>
    </w:p>
    <w:p w:rsidR="005222BF" w:rsidRPr="00E55A1F" w:rsidRDefault="00196ACD" w:rsidP="00052D60">
      <w:pPr>
        <w:pStyle w:val="Default"/>
      </w:pPr>
      <w:r w:rsidRPr="00E55A1F">
        <w:t>Describe dose escalation procedures if relevant</w:t>
      </w:r>
      <w:r w:rsidR="00D9035F" w:rsidRPr="00E55A1F">
        <w:t xml:space="preserve">. </w:t>
      </w:r>
    </w:p>
    <w:p w:rsidR="005222BF" w:rsidRPr="00E55A1F" w:rsidRDefault="005222BF" w:rsidP="00052D60">
      <w:pPr>
        <w:pStyle w:val="Default"/>
      </w:pPr>
      <w:r w:rsidRPr="00E55A1F">
        <w:t xml:space="preserve">Include instructions for modifications to the study interventions, if appropriate and clearly explain </w:t>
      </w:r>
      <w:r w:rsidR="00D9035F" w:rsidRPr="00E55A1F">
        <w:t>modification of dose due to toxicity or any other reason. Address dose modifications for specific abnormal laboratory values of concern or other adverse events that are known to be associated with the planned intervention regimen.</w:t>
      </w:r>
      <w:r w:rsidRPr="00E55A1F">
        <w:t xml:space="preserve"> </w:t>
      </w:r>
    </w:p>
    <w:p w:rsidR="00117CFE" w:rsidRPr="00E55A1F" w:rsidRDefault="00117CFE" w:rsidP="00052D60">
      <w:pPr>
        <w:pStyle w:val="Default"/>
      </w:pPr>
      <w:r w:rsidRPr="00E55A1F">
        <w:t xml:space="preserve">For drug studies, package insert information can be referred to, but does not need to </w:t>
      </w:r>
      <w:r w:rsidRPr="00E55A1F">
        <w:lastRenderedPageBreak/>
        <w:t>be included unless there is a new, significant change.  Justify any aspects of the study</w:t>
      </w:r>
      <w:r w:rsidR="006B56B5" w:rsidRPr="00E55A1F">
        <w:t xml:space="preserve"> that are</w:t>
      </w:r>
      <w:r w:rsidRPr="00E55A1F">
        <w:t xml:space="preserve"> not FDA-approved (e.g., different dosing schedule, new combination of drugs, new drug formulation). </w:t>
      </w:r>
    </w:p>
    <w:p w:rsidR="00984C25" w:rsidRPr="00E55A1F" w:rsidRDefault="00356059" w:rsidP="00052D60">
      <w:pPr>
        <w:pStyle w:val="Heading2"/>
      </w:pPr>
      <w:bookmarkStart w:id="129" w:name="_Toc182630323"/>
      <w:bookmarkStart w:id="130" w:name="_Toc182630597"/>
      <w:bookmarkStart w:id="131" w:name="_Toc182636503"/>
      <w:bookmarkStart w:id="132" w:name="_Toc182643346"/>
      <w:bookmarkStart w:id="133" w:name="_Toc182646420"/>
      <w:bookmarkStart w:id="134" w:name="_Toc182646894"/>
      <w:bookmarkStart w:id="135" w:name="_Toc323806643"/>
      <w:r w:rsidRPr="00E55A1F">
        <w:t>5.2</w:t>
      </w:r>
      <w:r w:rsidRPr="00E55A1F">
        <w:tab/>
      </w:r>
      <w:r w:rsidR="00984C25" w:rsidRPr="00E55A1F">
        <w:t>Handling of Study Interventions</w:t>
      </w:r>
      <w:bookmarkEnd w:id="129"/>
      <w:bookmarkEnd w:id="130"/>
      <w:bookmarkEnd w:id="131"/>
      <w:bookmarkEnd w:id="132"/>
      <w:bookmarkEnd w:id="133"/>
      <w:bookmarkEnd w:id="134"/>
      <w:bookmarkEnd w:id="135"/>
      <w:r w:rsidR="00984C25" w:rsidRPr="00E55A1F">
        <w:rPr>
          <w:u w:val="single"/>
        </w:rPr>
        <w:t xml:space="preserve"> </w:t>
      </w:r>
    </w:p>
    <w:p w:rsidR="00984C25" w:rsidRPr="00E55A1F" w:rsidRDefault="00984C25" w:rsidP="00052D60">
      <w:pPr>
        <w:pStyle w:val="Default"/>
      </w:pPr>
      <w:r w:rsidRPr="00E55A1F">
        <w:t>For studies involving drugs</w:t>
      </w:r>
      <w:r w:rsidR="006A581E" w:rsidRPr="00E55A1F">
        <w:t xml:space="preserve"> and dietary</w:t>
      </w:r>
      <w:r w:rsidR="00196ACD" w:rsidRPr="00E55A1F">
        <w:t xml:space="preserve"> or </w:t>
      </w:r>
      <w:r w:rsidR="003D1D87" w:rsidRPr="00E55A1F">
        <w:t>nutritional</w:t>
      </w:r>
      <w:r w:rsidR="006A581E" w:rsidRPr="00E55A1F">
        <w:t xml:space="preserve"> supplements</w:t>
      </w:r>
      <w:r w:rsidRPr="00E55A1F">
        <w:t>, describe how the</w:t>
      </w:r>
      <w:r w:rsidR="00582B27" w:rsidRPr="00E55A1F">
        <w:t xml:space="preserve">ir </w:t>
      </w:r>
      <w:r w:rsidRPr="00E55A1F">
        <w:t>interventions are to be acquired by the participating clinical sites (e.g., the pharmaceutical company will distribute the drug in bulk to the site pharmacist), and how they are to be stored, prepared, dispensed and, if applicable, how unused study products are</w:t>
      </w:r>
      <w:r w:rsidR="00CC7C2E" w:rsidRPr="00E55A1F">
        <w:t xml:space="preserve"> destroyed or</w:t>
      </w:r>
      <w:r w:rsidRPr="00E55A1F">
        <w:t xml:space="preserve"> to be returned to the company supplying them.  </w:t>
      </w:r>
    </w:p>
    <w:p w:rsidR="00C4236C" w:rsidRPr="00E55A1F" w:rsidRDefault="00C4236C" w:rsidP="00052D60">
      <w:pPr>
        <w:pStyle w:val="Default"/>
      </w:pPr>
      <w:r w:rsidRPr="00E55A1F">
        <w:t xml:space="preserve">Provide instructions for completing study intervention accountability records. If appropriate, reference the study Manual of Operations for detailed instructions on these issues. </w:t>
      </w:r>
    </w:p>
    <w:p w:rsidR="00984C25" w:rsidRPr="00E55A1F" w:rsidRDefault="00984C25" w:rsidP="00052D60">
      <w:pPr>
        <w:pStyle w:val="Default"/>
      </w:pPr>
      <w:r w:rsidRPr="00E55A1F">
        <w:t xml:space="preserve">For </w:t>
      </w:r>
      <w:r w:rsidR="006A581E" w:rsidRPr="00E55A1F">
        <w:t>lifestyle</w:t>
      </w:r>
      <w:r w:rsidR="00C539FB" w:rsidRPr="00E55A1F">
        <w:t>/</w:t>
      </w:r>
      <w:r w:rsidR="006A581E" w:rsidRPr="00E55A1F">
        <w:t>behavioral interventions,</w:t>
      </w:r>
      <w:r w:rsidRPr="00E55A1F">
        <w:t xml:space="preserve"> describe the interventio</w:t>
      </w:r>
      <w:r w:rsidR="00C4236C" w:rsidRPr="00E55A1F">
        <w:t xml:space="preserve">n </w:t>
      </w:r>
      <w:r w:rsidR="006A581E" w:rsidRPr="00E55A1F">
        <w:t xml:space="preserve">and general approach for delivering </w:t>
      </w:r>
      <w:r w:rsidR="00C539FB" w:rsidRPr="00E55A1F">
        <w:t xml:space="preserve">the </w:t>
      </w:r>
      <w:r w:rsidR="006A581E" w:rsidRPr="00E55A1F">
        <w:t>intervention</w:t>
      </w:r>
      <w:r w:rsidR="00C539FB" w:rsidRPr="00E55A1F">
        <w:t xml:space="preserve"> (e.g., manual describing procedures)</w:t>
      </w:r>
      <w:r w:rsidRPr="00E55A1F">
        <w:t xml:space="preserve">. </w:t>
      </w:r>
    </w:p>
    <w:p w:rsidR="00DF6991" w:rsidRPr="00E55A1F" w:rsidRDefault="00984C25" w:rsidP="00052D60">
      <w:pPr>
        <w:pStyle w:val="Default"/>
        <w:rPr>
          <w:b/>
        </w:rPr>
      </w:pPr>
      <w:r w:rsidRPr="00E55A1F">
        <w:t xml:space="preserve">Note mechanisms (if any) for masking (i.e., </w:t>
      </w:r>
      <w:r w:rsidR="00A606A8" w:rsidRPr="00E55A1F">
        <w:t xml:space="preserve">blinding) study interventions. </w:t>
      </w:r>
      <w:r w:rsidRPr="00E55A1F">
        <w:t>For example, if a placebo is being used in a drug trial, note whether it has similar color, taste, etc., as</w:t>
      </w:r>
      <w:r w:rsidR="002B4458" w:rsidRPr="00E55A1F">
        <w:t xml:space="preserve"> </w:t>
      </w:r>
      <w:r w:rsidRPr="00E55A1F">
        <w:t xml:space="preserve">the active drug. </w:t>
      </w:r>
    </w:p>
    <w:p w:rsidR="00984C25" w:rsidRPr="00E55A1F" w:rsidRDefault="00356059" w:rsidP="00052D60">
      <w:pPr>
        <w:pStyle w:val="Heading2"/>
      </w:pPr>
      <w:bookmarkStart w:id="136" w:name="_Toc182630324"/>
      <w:bookmarkStart w:id="137" w:name="_Toc182630598"/>
      <w:bookmarkStart w:id="138" w:name="_Toc182636504"/>
      <w:bookmarkStart w:id="139" w:name="_Toc182643347"/>
      <w:bookmarkStart w:id="140" w:name="_Toc182646421"/>
      <w:bookmarkStart w:id="141" w:name="_Toc182646895"/>
      <w:bookmarkStart w:id="142" w:name="_Toc323806644"/>
      <w:r w:rsidRPr="00E55A1F">
        <w:t>5.3</w:t>
      </w:r>
      <w:r w:rsidRPr="00E55A1F">
        <w:tab/>
      </w:r>
      <w:r w:rsidR="00984C25" w:rsidRPr="00E55A1F">
        <w:t>Concomitant Interventions</w:t>
      </w:r>
      <w:bookmarkEnd w:id="136"/>
      <w:bookmarkEnd w:id="137"/>
      <w:bookmarkEnd w:id="138"/>
      <w:bookmarkEnd w:id="139"/>
      <w:bookmarkEnd w:id="140"/>
      <w:bookmarkEnd w:id="141"/>
      <w:bookmarkEnd w:id="142"/>
      <w:r w:rsidR="00984C25" w:rsidRPr="00E55A1F">
        <w:rPr>
          <w:u w:val="single"/>
        </w:rPr>
        <w:t xml:space="preserve"> </w:t>
      </w:r>
    </w:p>
    <w:p w:rsidR="00047187" w:rsidRPr="00E55A1F" w:rsidRDefault="00CC7C2E" w:rsidP="00052D60">
      <w:pPr>
        <w:pStyle w:val="Default"/>
        <w:rPr>
          <w:b/>
          <w:bCs/>
        </w:rPr>
      </w:pPr>
      <w:r w:rsidRPr="00E55A1F">
        <w:t>Allowed, r</w:t>
      </w:r>
      <w:r w:rsidR="00984C25" w:rsidRPr="00E55A1F">
        <w:t>equired</w:t>
      </w:r>
      <w:r w:rsidRPr="00E55A1F">
        <w:t>, and</w:t>
      </w:r>
      <w:r w:rsidR="00984C25" w:rsidRPr="00E55A1F">
        <w:t xml:space="preserve"> </w:t>
      </w:r>
      <w:r w:rsidR="009A7E63" w:rsidRPr="00E55A1F">
        <w:t>prohibited interventions</w:t>
      </w:r>
      <w:r w:rsidR="00984C25" w:rsidRPr="00E55A1F">
        <w:t xml:space="preserve"> (e.g., medications) will depend upon the</w:t>
      </w:r>
      <w:r w:rsidR="00C539FB" w:rsidRPr="00E55A1F">
        <w:t xml:space="preserve"> study</w:t>
      </w:r>
      <w:r w:rsidR="00984C25" w:rsidRPr="00E55A1F">
        <w:t xml:space="preserve"> interventions and outcomes</w:t>
      </w:r>
      <w:r w:rsidR="00C539FB" w:rsidRPr="00E55A1F">
        <w:t>.</w:t>
      </w:r>
      <w:r w:rsidR="00C539FB" w:rsidRPr="00E55A1F">
        <w:rPr>
          <w:b/>
          <w:bCs/>
        </w:rPr>
        <w:t xml:space="preserve"> </w:t>
      </w:r>
    </w:p>
    <w:p w:rsidR="00CC7C2E" w:rsidRPr="00E55A1F" w:rsidRDefault="00047187" w:rsidP="00052D60">
      <w:pPr>
        <w:pStyle w:val="Default"/>
      </w:pPr>
      <w:r w:rsidRPr="00E55A1F">
        <w:t>This section should be consistent with the medications and interventions restrictions in the inclusion/exclusion criteria</w:t>
      </w:r>
      <w:r w:rsidR="00784ABF" w:rsidRPr="00E55A1F">
        <w:t>.</w:t>
      </w:r>
    </w:p>
    <w:p w:rsidR="00CC7C2E" w:rsidRPr="00E55A1F" w:rsidRDefault="001F2AB8" w:rsidP="001F2AB8">
      <w:pPr>
        <w:pStyle w:val="Heading3"/>
      </w:pPr>
      <w:bookmarkStart w:id="143" w:name="_Toc182643348"/>
      <w:bookmarkStart w:id="144" w:name="_Toc182646422"/>
      <w:bookmarkStart w:id="145" w:name="_Toc182646896"/>
      <w:bookmarkStart w:id="146" w:name="_Toc323806645"/>
      <w:r w:rsidRPr="00E55A1F">
        <w:t>5.3.1</w:t>
      </w:r>
      <w:r w:rsidR="00783647" w:rsidRPr="00E55A1F">
        <w:tab/>
      </w:r>
      <w:r w:rsidR="00CC7C2E" w:rsidRPr="00E55A1F">
        <w:t>Allowed Interventions</w:t>
      </w:r>
      <w:bookmarkEnd w:id="143"/>
      <w:bookmarkEnd w:id="144"/>
      <w:bookmarkEnd w:id="145"/>
      <w:bookmarkEnd w:id="146"/>
    </w:p>
    <w:p w:rsidR="00984C25" w:rsidRPr="00E55A1F" w:rsidRDefault="00984C25" w:rsidP="00783647">
      <w:pPr>
        <w:pStyle w:val="Default"/>
      </w:pPr>
      <w:r w:rsidRPr="00E55A1F">
        <w:t xml:space="preserve">List all drugs and/or treatments/interventions that are </w:t>
      </w:r>
      <w:r w:rsidR="00CC7C2E" w:rsidRPr="00E55A1F">
        <w:t>allowed</w:t>
      </w:r>
      <w:r w:rsidRPr="00E55A1F">
        <w:t xml:space="preserve">, including rescue medications, while on study. </w:t>
      </w:r>
    </w:p>
    <w:p w:rsidR="00984C25" w:rsidRPr="00E55A1F" w:rsidRDefault="001F2AB8" w:rsidP="001F2AB8">
      <w:pPr>
        <w:pStyle w:val="Heading3"/>
      </w:pPr>
      <w:bookmarkStart w:id="147" w:name="_Toc182643349"/>
      <w:bookmarkStart w:id="148" w:name="_Toc182646423"/>
      <w:bookmarkStart w:id="149" w:name="_Toc182646897"/>
      <w:bookmarkStart w:id="150" w:name="_Toc323806646"/>
      <w:r w:rsidRPr="00E55A1F">
        <w:t>5.3.2</w:t>
      </w:r>
      <w:r w:rsidR="00783647" w:rsidRPr="00E55A1F">
        <w:tab/>
      </w:r>
      <w:r w:rsidR="00984C25" w:rsidRPr="00E55A1F">
        <w:t>Required Interventions</w:t>
      </w:r>
      <w:bookmarkEnd w:id="147"/>
      <w:bookmarkEnd w:id="148"/>
      <w:bookmarkEnd w:id="149"/>
      <w:bookmarkEnd w:id="150"/>
    </w:p>
    <w:p w:rsidR="005222BF" w:rsidRPr="00E55A1F" w:rsidRDefault="005222BF" w:rsidP="00783647">
      <w:pPr>
        <w:pStyle w:val="Default"/>
      </w:pPr>
      <w:r w:rsidRPr="00E55A1F">
        <w:t>For example, if in weight loss study, vitamin pills may also be required.</w:t>
      </w:r>
    </w:p>
    <w:p w:rsidR="00984C25" w:rsidRPr="00E55A1F" w:rsidRDefault="001F2AB8" w:rsidP="001F2AB8">
      <w:pPr>
        <w:pStyle w:val="Heading3"/>
      </w:pPr>
      <w:bookmarkStart w:id="151" w:name="_Toc182643350"/>
      <w:bookmarkStart w:id="152" w:name="_Toc182645074"/>
      <w:bookmarkStart w:id="153" w:name="_Toc182646424"/>
      <w:bookmarkStart w:id="154" w:name="_Toc182646898"/>
      <w:bookmarkStart w:id="155" w:name="_Toc182648199"/>
      <w:bookmarkStart w:id="156" w:name="_Toc182649387"/>
      <w:bookmarkStart w:id="157" w:name="_Toc182643351"/>
      <w:bookmarkStart w:id="158" w:name="_Toc182646425"/>
      <w:bookmarkStart w:id="159" w:name="_Toc182646899"/>
      <w:bookmarkStart w:id="160" w:name="_Toc323806647"/>
      <w:bookmarkEnd w:id="151"/>
      <w:bookmarkEnd w:id="152"/>
      <w:bookmarkEnd w:id="153"/>
      <w:bookmarkEnd w:id="154"/>
      <w:bookmarkEnd w:id="155"/>
      <w:bookmarkEnd w:id="156"/>
      <w:r w:rsidRPr="00E55A1F">
        <w:t>5.3.3</w:t>
      </w:r>
      <w:r w:rsidR="00783647" w:rsidRPr="00E55A1F">
        <w:tab/>
      </w:r>
      <w:r w:rsidR="007019D8" w:rsidRPr="00E55A1F">
        <w:t>Prohibited Interventions</w:t>
      </w:r>
      <w:bookmarkEnd w:id="157"/>
      <w:bookmarkEnd w:id="158"/>
      <w:bookmarkEnd w:id="159"/>
      <w:bookmarkEnd w:id="160"/>
    </w:p>
    <w:p w:rsidR="00984C25" w:rsidRPr="00E55A1F" w:rsidRDefault="00984C25" w:rsidP="00783647">
      <w:pPr>
        <w:pStyle w:val="Default"/>
      </w:pPr>
      <w:r w:rsidRPr="00E55A1F">
        <w:t xml:space="preserve">Include </w:t>
      </w:r>
      <w:r w:rsidR="00525E8E" w:rsidRPr="00E55A1F">
        <w:t>classes of medications</w:t>
      </w:r>
      <w:r w:rsidRPr="00E55A1F">
        <w:t xml:space="preserve">, devices, etc. from the exclusion criteria (section 4.2) if they are also prohibited while the participant is on study. </w:t>
      </w:r>
      <w:r w:rsidR="00525E8E" w:rsidRPr="00E55A1F">
        <w:t xml:space="preserve">If necessary, provide a list of prohibited medications in appendix. </w:t>
      </w:r>
    </w:p>
    <w:p w:rsidR="00984C25" w:rsidRPr="00E55A1F" w:rsidRDefault="00783647" w:rsidP="00783647">
      <w:pPr>
        <w:pStyle w:val="Heading2"/>
      </w:pPr>
      <w:bookmarkStart w:id="161" w:name="_Toc182643352"/>
      <w:bookmarkStart w:id="162" w:name="_Toc182646426"/>
      <w:bookmarkStart w:id="163" w:name="_Toc182646900"/>
      <w:bookmarkStart w:id="164" w:name="_Toc323806648"/>
      <w:r w:rsidRPr="00E55A1F">
        <w:t>5.4</w:t>
      </w:r>
      <w:r w:rsidRPr="00E55A1F">
        <w:tab/>
      </w:r>
      <w:r w:rsidR="00984C25" w:rsidRPr="00E55A1F">
        <w:t>Adherence Assessment</w:t>
      </w:r>
      <w:bookmarkEnd w:id="161"/>
      <w:bookmarkEnd w:id="162"/>
      <w:bookmarkEnd w:id="163"/>
      <w:bookmarkEnd w:id="164"/>
      <w:r w:rsidR="00984C25" w:rsidRPr="00E55A1F">
        <w:t xml:space="preserve"> </w:t>
      </w:r>
    </w:p>
    <w:p w:rsidR="00984C25" w:rsidRPr="00E55A1F" w:rsidRDefault="00BD1A29" w:rsidP="00783647">
      <w:pPr>
        <w:pStyle w:val="Default"/>
      </w:pPr>
      <w:r w:rsidRPr="00E55A1F">
        <w:t>Adherence to a study regimen is generally defined as the extent to which pa</w:t>
      </w:r>
      <w:r w:rsidR="00CC7C2E" w:rsidRPr="00E55A1F">
        <w:t>rticipants</w:t>
      </w:r>
      <w:r w:rsidRPr="00E55A1F">
        <w:t xml:space="preserve"> take medications or comply with other study requirements as prescribed by the investigators</w:t>
      </w:r>
      <w:r w:rsidR="003F7FBA" w:rsidRPr="00E55A1F">
        <w:t>. Define adherence (e.g., at least 80% of treatment intervention pills taken, 85% of exercise sessions attended).</w:t>
      </w:r>
      <w:r w:rsidR="00CC7C2E" w:rsidRPr="00E55A1F">
        <w:rPr>
          <w:iCs/>
        </w:rPr>
        <w:t xml:space="preserve"> </w:t>
      </w:r>
      <w:r w:rsidR="00C539FB" w:rsidRPr="00E55A1F">
        <w:rPr>
          <w:iCs/>
        </w:rPr>
        <w:t>P</w:t>
      </w:r>
      <w:r w:rsidR="00984C25" w:rsidRPr="00E55A1F">
        <w:rPr>
          <w:iCs/>
        </w:rPr>
        <w:t xml:space="preserve">rovide details as to how </w:t>
      </w:r>
      <w:r w:rsidR="00525E8E" w:rsidRPr="00E55A1F">
        <w:rPr>
          <w:iCs/>
        </w:rPr>
        <w:t xml:space="preserve">adherence to study intervention </w:t>
      </w:r>
      <w:r w:rsidR="00984C25" w:rsidRPr="00E55A1F">
        <w:rPr>
          <w:iCs/>
        </w:rPr>
        <w:t>will be</w:t>
      </w:r>
      <w:r w:rsidR="00525E8E" w:rsidRPr="00E55A1F">
        <w:rPr>
          <w:iCs/>
        </w:rPr>
        <w:t xml:space="preserve"> assessed</w:t>
      </w:r>
      <w:r w:rsidR="00984C25" w:rsidRPr="00E55A1F">
        <w:rPr>
          <w:iCs/>
        </w:rPr>
        <w:t xml:space="preserve"> (e.g., pill counts, electronic monitoring devices, </w:t>
      </w:r>
      <w:r w:rsidR="00984C25" w:rsidRPr="00E55A1F">
        <w:rPr>
          <w:iCs/>
        </w:rPr>
        <w:lastRenderedPageBreak/>
        <w:t>a</w:t>
      </w:r>
      <w:r w:rsidR="00BE39A8" w:rsidRPr="00E55A1F">
        <w:rPr>
          <w:iCs/>
        </w:rPr>
        <w:t xml:space="preserve">ttendance at counseling sessions) </w:t>
      </w:r>
      <w:r w:rsidR="00984C25" w:rsidRPr="00E55A1F">
        <w:rPr>
          <w:iCs/>
        </w:rPr>
        <w:t xml:space="preserve">and in the section on Data Analyses (Section 9.5), describe how this information will be incorporated into the analysis of the study results.  </w:t>
      </w:r>
      <w:r w:rsidR="00984C25" w:rsidRPr="00E55A1F">
        <w:t xml:space="preserve"> </w:t>
      </w:r>
    </w:p>
    <w:p w:rsidR="00984C25" w:rsidRPr="00E55A1F" w:rsidRDefault="00783647" w:rsidP="00783647">
      <w:pPr>
        <w:pStyle w:val="Heading1"/>
      </w:pPr>
      <w:bookmarkStart w:id="165" w:name="_Toc182643353"/>
      <w:bookmarkStart w:id="166" w:name="_Toc182646427"/>
      <w:bookmarkStart w:id="167" w:name="_Toc182646901"/>
      <w:bookmarkStart w:id="168" w:name="_Toc323806649"/>
      <w:r w:rsidRPr="00E55A1F">
        <w:t xml:space="preserve">6. </w:t>
      </w:r>
      <w:r w:rsidR="00525E8E" w:rsidRPr="00E55A1F">
        <w:t>S</w:t>
      </w:r>
      <w:r w:rsidR="00106E7C" w:rsidRPr="00E55A1F">
        <w:t>TUDY PROCEDURES</w:t>
      </w:r>
      <w:bookmarkEnd w:id="165"/>
      <w:bookmarkEnd w:id="166"/>
      <w:bookmarkEnd w:id="167"/>
      <w:bookmarkEnd w:id="168"/>
      <w:r w:rsidR="00984C25" w:rsidRPr="00E55A1F">
        <w:t xml:space="preserve"> </w:t>
      </w:r>
    </w:p>
    <w:p w:rsidR="000F1D4D" w:rsidRPr="00E55A1F" w:rsidRDefault="00984C25" w:rsidP="00052D60">
      <w:pPr>
        <w:pStyle w:val="Default"/>
      </w:pPr>
      <w:r w:rsidRPr="00E55A1F">
        <w:t xml:space="preserve">The Schedule of Evaluations in section 6.1 should </w:t>
      </w:r>
      <w:r w:rsidR="00A606A8" w:rsidRPr="00E55A1F">
        <w:t xml:space="preserve">include all study evaluations. </w:t>
      </w:r>
      <w:r w:rsidRPr="00E55A1F">
        <w:t xml:space="preserve">Use an ‘X’ in a cell to indicate that a particular evaluation is to be performed at a particular study visit. </w:t>
      </w:r>
      <w:r w:rsidR="00C10D10" w:rsidRPr="00E55A1F">
        <w:t>The evaluations listed and their order in the table are only examples. The evaluations should reflect the protocol and should be arran</w:t>
      </w:r>
      <w:r w:rsidR="00A606A8" w:rsidRPr="00E55A1F">
        <w:t xml:space="preserve">ged for clearest presentation. </w:t>
      </w:r>
      <w:r w:rsidR="00C10D10" w:rsidRPr="00E55A1F">
        <w:t xml:space="preserve">Additional columns may be needed to specify evaluations at intervention failure, at </w:t>
      </w:r>
      <w:r w:rsidR="00790524" w:rsidRPr="00E55A1F">
        <w:t xml:space="preserve">early </w:t>
      </w:r>
      <w:r w:rsidR="00C10D10" w:rsidRPr="00E55A1F">
        <w:t>discontinuation of study interventions, or at other special time points that require a different set of evaluations. In complicated studies with multiple study steps or multiple randomization points, it may be useful to include in the table the time of each step/randomization and the time that study intervention is given to the participant.</w:t>
      </w:r>
    </w:p>
    <w:p w:rsidR="00C10D10" w:rsidRPr="00E55A1F" w:rsidRDefault="00C10D10" w:rsidP="00052D60">
      <w:pPr>
        <w:pStyle w:val="Default"/>
        <w:sectPr w:rsidR="00C10D10" w:rsidRPr="00E55A1F" w:rsidSect="006F41E9">
          <w:footerReference w:type="default" r:id="rId15"/>
          <w:type w:val="continuous"/>
          <w:pgSz w:w="12240" w:h="15840" w:code="1"/>
          <w:pgMar w:top="1440" w:right="1440" w:bottom="1440" w:left="1440" w:header="720" w:footer="576" w:gutter="0"/>
          <w:cols w:space="720"/>
          <w:formProt w:val="0"/>
          <w:noEndnote/>
        </w:sectPr>
      </w:pPr>
    </w:p>
    <w:p w:rsidR="00984C25" w:rsidRPr="00E55A1F" w:rsidRDefault="00783647" w:rsidP="00783647">
      <w:pPr>
        <w:pStyle w:val="Heading2"/>
        <w:rPr>
          <w:u w:val="single"/>
        </w:rPr>
      </w:pPr>
      <w:bookmarkStart w:id="169" w:name="_Toc182643354"/>
      <w:bookmarkStart w:id="170" w:name="_Toc182646428"/>
      <w:bookmarkStart w:id="171" w:name="_Toc182646902"/>
      <w:bookmarkStart w:id="172" w:name="_Toc323806650"/>
      <w:r w:rsidRPr="00E55A1F">
        <w:lastRenderedPageBreak/>
        <w:t>6.1</w:t>
      </w:r>
      <w:r w:rsidRPr="00E55A1F">
        <w:tab/>
      </w:r>
      <w:r w:rsidR="00984C25" w:rsidRPr="00E55A1F">
        <w:t>Schedule of Evaluations</w:t>
      </w:r>
      <w:bookmarkEnd w:id="169"/>
      <w:bookmarkEnd w:id="170"/>
      <w:bookmarkEnd w:id="171"/>
      <w:bookmarkEnd w:id="172"/>
    </w:p>
    <w:tbl>
      <w:tblPr>
        <w:tblW w:w="5000" w:type="pct"/>
        <w:tblLayout w:type="fixed"/>
        <w:tblLook w:val="0000" w:firstRow="0" w:lastRow="0" w:firstColumn="0" w:lastColumn="0" w:noHBand="0" w:noVBand="0"/>
      </w:tblPr>
      <w:tblGrid>
        <w:gridCol w:w="2798"/>
        <w:gridCol w:w="1329"/>
        <w:gridCol w:w="1654"/>
        <w:gridCol w:w="1246"/>
        <w:gridCol w:w="1246"/>
        <w:gridCol w:w="1246"/>
        <w:gridCol w:w="1246"/>
        <w:gridCol w:w="1246"/>
        <w:gridCol w:w="1165"/>
      </w:tblGrid>
      <w:tr w:rsidR="00F40FCF" w:rsidRPr="00E55A1F" w:rsidTr="005E623B">
        <w:trPr>
          <w:cantSplit/>
          <w:trHeight w:val="900"/>
          <w:tblHeader/>
        </w:trPr>
        <w:tc>
          <w:tcPr>
            <w:tcW w:w="3060" w:type="dxa"/>
            <w:tcBorders>
              <w:top w:val="single" w:sz="4" w:space="0" w:color="auto"/>
              <w:left w:val="single" w:sz="4" w:space="0" w:color="auto"/>
              <w:bottom w:val="single" w:sz="4" w:space="0" w:color="000000"/>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rPr>
            </w:pPr>
            <w:bookmarkStart w:id="173" w:name="RANGE!A1:J18"/>
            <w:r w:rsidRPr="00E55A1F">
              <w:rPr>
                <w:rFonts w:ascii="Arial Bold" w:hAnsi="Arial Bold" w:cs="Arial"/>
                <w:b/>
                <w:bCs/>
                <w:color w:val="FFFFFF"/>
                <w:sz w:val="20"/>
              </w:rPr>
              <w:t>Assessment</w:t>
            </w:r>
            <w:bookmarkEnd w:id="173"/>
          </w:p>
        </w:tc>
        <w:tc>
          <w:tcPr>
            <w:tcW w:w="144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Screening: Visit-1 (Day-14 to Day -1)</w:t>
            </w:r>
          </w:p>
        </w:tc>
        <w:tc>
          <w:tcPr>
            <w:tcW w:w="180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783647"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Baseline, Enrollment,</w:t>
            </w:r>
            <w:r w:rsidR="003E2690" w:rsidRPr="00E55A1F">
              <w:rPr>
                <w:rFonts w:ascii="Arial Bold" w:hAnsi="Arial Bold" w:cs="Arial"/>
                <w:b/>
                <w:bCs/>
                <w:color w:val="FFFFFF"/>
                <w:sz w:val="20"/>
                <w:szCs w:val="22"/>
              </w:rPr>
              <w:t xml:space="preserve"> Randomization: Visit 1 (Day 0)</w:t>
            </w:r>
          </w:p>
        </w:tc>
        <w:tc>
          <w:tcPr>
            <w:tcW w:w="135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2 (W1)</w:t>
            </w:r>
          </w:p>
        </w:tc>
        <w:tc>
          <w:tcPr>
            <w:tcW w:w="135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3 (W2)</w:t>
            </w:r>
          </w:p>
        </w:tc>
        <w:tc>
          <w:tcPr>
            <w:tcW w:w="135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4 (W3)</w:t>
            </w:r>
          </w:p>
        </w:tc>
        <w:tc>
          <w:tcPr>
            <w:tcW w:w="135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5 (W4)</w:t>
            </w:r>
          </w:p>
        </w:tc>
        <w:tc>
          <w:tcPr>
            <w:tcW w:w="135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6 (W5)</w:t>
            </w:r>
          </w:p>
        </w:tc>
        <w:tc>
          <w:tcPr>
            <w:tcW w:w="1260" w:type="dxa"/>
            <w:tcBorders>
              <w:top w:val="single" w:sz="4" w:space="0" w:color="auto"/>
              <w:left w:val="nil"/>
              <w:bottom w:val="single" w:sz="4" w:space="0" w:color="auto"/>
              <w:right w:val="single" w:sz="4" w:space="0" w:color="auto"/>
            </w:tcBorders>
            <w:shd w:val="clear" w:color="auto" w:fill="003366"/>
            <w:vAlign w:val="center"/>
          </w:tcPr>
          <w:p w:rsidR="003E2690" w:rsidRPr="00E55A1F" w:rsidRDefault="00E55A1F"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Followup</w:t>
            </w:r>
            <w:r w:rsidR="003E2690" w:rsidRPr="00E55A1F">
              <w:rPr>
                <w:rFonts w:ascii="Arial Bold" w:hAnsi="Arial Bold" w:cs="Arial"/>
                <w:b/>
                <w:bCs/>
                <w:color w:val="FFFFFF"/>
                <w:sz w:val="20"/>
                <w:szCs w:val="22"/>
              </w:rPr>
              <w:t>: Final Visit</w:t>
            </w:r>
          </w:p>
          <w:p w:rsidR="003E2690" w:rsidRPr="00E55A1F" w:rsidRDefault="003E2690" w:rsidP="00D75B14">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(W10)</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 xml:space="preserve">Informed Consent Form  </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Demographics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DXA</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 xml:space="preserve">Medical History </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General Physical Examination</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Current Medications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Blood Chemistries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BD1A29" w:rsidRPr="00E55A1F" w:rsidRDefault="00BD1A29">
            <w:pPr>
              <w:rPr>
                <w:rFonts w:ascii="Arial" w:hAnsi="Arial" w:cs="Arial"/>
                <w:color w:val="0000FF"/>
                <w:sz w:val="20"/>
                <w:szCs w:val="22"/>
                <w:u w:val="single"/>
              </w:rPr>
            </w:pPr>
            <w:r w:rsidRPr="00E55A1F">
              <w:rPr>
                <w:rFonts w:ascii="Arial" w:hAnsi="Arial" w:cs="Arial"/>
                <w:color w:val="0000FF"/>
                <w:sz w:val="20"/>
                <w:szCs w:val="22"/>
                <w:u w:val="single"/>
              </w:rPr>
              <w:t>Hematology</w:t>
            </w:r>
          </w:p>
        </w:tc>
        <w:tc>
          <w:tcPr>
            <w:tcW w:w="144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BD1A29" w:rsidRPr="00E55A1F" w:rsidRDefault="00BD1A29">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Urine Analysis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Vital Signs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 xml:space="preserve">Inclusion/Exclusion Criteria </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Enrollment/Randomization</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 xml:space="preserve">Treatment Administration Form </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Concomitant Medications</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r w:rsidR="00F40FCF" w:rsidRPr="00E55A1F" w:rsidTr="009B76E3">
        <w:trPr>
          <w:cantSplit/>
          <w:trHeight w:val="405"/>
        </w:trPr>
        <w:tc>
          <w:tcPr>
            <w:tcW w:w="3060" w:type="dxa"/>
            <w:tcBorders>
              <w:top w:val="nil"/>
              <w:left w:val="single" w:sz="4" w:space="0" w:color="auto"/>
              <w:bottom w:val="single" w:sz="4" w:space="0" w:color="auto"/>
              <w:right w:val="single" w:sz="4" w:space="0" w:color="auto"/>
            </w:tcBorders>
            <w:shd w:val="clear" w:color="auto" w:fill="auto"/>
            <w:vAlign w:val="center"/>
          </w:tcPr>
          <w:p w:rsidR="00DE778D" w:rsidRPr="00E55A1F" w:rsidRDefault="00DE778D">
            <w:pPr>
              <w:rPr>
                <w:rFonts w:ascii="Arial" w:hAnsi="Arial" w:cs="Arial"/>
                <w:color w:val="0000FF"/>
                <w:sz w:val="20"/>
                <w:szCs w:val="22"/>
                <w:u w:val="single"/>
              </w:rPr>
            </w:pPr>
            <w:r w:rsidRPr="00E55A1F">
              <w:rPr>
                <w:rFonts w:ascii="Arial" w:hAnsi="Arial" w:cs="Arial"/>
                <w:color w:val="0000FF"/>
                <w:sz w:val="20"/>
                <w:szCs w:val="22"/>
                <w:u w:val="single"/>
              </w:rPr>
              <w:t xml:space="preserve">Adverse Events </w:t>
            </w:r>
          </w:p>
        </w:tc>
        <w:tc>
          <w:tcPr>
            <w:tcW w:w="144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35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c>
          <w:tcPr>
            <w:tcW w:w="1260" w:type="dxa"/>
            <w:tcBorders>
              <w:top w:val="nil"/>
              <w:left w:val="nil"/>
              <w:bottom w:val="single" w:sz="4" w:space="0" w:color="auto"/>
              <w:right w:val="single" w:sz="4" w:space="0" w:color="auto"/>
            </w:tcBorders>
            <w:shd w:val="clear" w:color="auto" w:fill="auto"/>
            <w:vAlign w:val="center"/>
          </w:tcPr>
          <w:p w:rsidR="00DE778D" w:rsidRPr="00E55A1F" w:rsidRDefault="00DE778D">
            <w:pPr>
              <w:jc w:val="center"/>
              <w:rPr>
                <w:rFonts w:ascii="Arial" w:hAnsi="Arial" w:cs="Arial"/>
                <w:b/>
                <w:bCs/>
                <w:sz w:val="20"/>
                <w:szCs w:val="20"/>
              </w:rPr>
            </w:pPr>
            <w:r w:rsidRPr="00E55A1F">
              <w:rPr>
                <w:rFonts w:ascii="Arial" w:hAnsi="Arial" w:cs="Arial"/>
                <w:b/>
                <w:bCs/>
                <w:sz w:val="20"/>
                <w:szCs w:val="20"/>
              </w:rPr>
              <w:t>X</w:t>
            </w:r>
          </w:p>
        </w:tc>
      </w:tr>
    </w:tbl>
    <w:p w:rsidR="00A66ACC" w:rsidRPr="00E55A1F" w:rsidRDefault="00A66ACC" w:rsidP="00052D60">
      <w:pPr>
        <w:pStyle w:val="Default"/>
        <w:sectPr w:rsidR="00A66ACC" w:rsidRPr="00E55A1F" w:rsidSect="00783647">
          <w:pgSz w:w="15840" w:h="12240" w:orient="landscape" w:code="1"/>
          <w:pgMar w:top="1440" w:right="1440" w:bottom="1440" w:left="1440" w:header="720" w:footer="576" w:gutter="0"/>
          <w:cols w:space="720"/>
          <w:formProt w:val="0"/>
          <w:noEndnote/>
        </w:sectPr>
      </w:pPr>
    </w:p>
    <w:p w:rsidR="00984C25" w:rsidRPr="00E55A1F" w:rsidRDefault="00D75B14" w:rsidP="00D75B14">
      <w:pPr>
        <w:pStyle w:val="Heading2"/>
      </w:pPr>
      <w:bookmarkStart w:id="174" w:name="_Toc182643355"/>
      <w:bookmarkStart w:id="175" w:name="_Toc182646429"/>
      <w:bookmarkStart w:id="176" w:name="_Toc182646903"/>
      <w:bookmarkStart w:id="177" w:name="_Toc323806651"/>
      <w:r w:rsidRPr="00E55A1F">
        <w:lastRenderedPageBreak/>
        <w:t>6.2</w:t>
      </w:r>
      <w:r w:rsidRPr="00E55A1F">
        <w:tab/>
      </w:r>
      <w:r w:rsidR="009A68B0" w:rsidRPr="00E55A1F">
        <w:t xml:space="preserve">Description of </w:t>
      </w:r>
      <w:r w:rsidR="00984C25" w:rsidRPr="00E55A1F">
        <w:t>Evaluations</w:t>
      </w:r>
      <w:bookmarkEnd w:id="174"/>
      <w:bookmarkEnd w:id="175"/>
      <w:bookmarkEnd w:id="176"/>
      <w:bookmarkEnd w:id="177"/>
      <w:r w:rsidR="00984C25" w:rsidRPr="00E55A1F">
        <w:rPr>
          <w:u w:val="single"/>
        </w:rPr>
        <w:t xml:space="preserve"> </w:t>
      </w:r>
    </w:p>
    <w:p w:rsidR="007667C5" w:rsidRPr="00E55A1F" w:rsidRDefault="00C10D10" w:rsidP="00D75B14">
      <w:pPr>
        <w:pStyle w:val="Default"/>
      </w:pPr>
      <w:r w:rsidRPr="00E55A1F">
        <w:t>D</w:t>
      </w:r>
      <w:r w:rsidR="007667C5" w:rsidRPr="00E55A1F">
        <w:t>escriptions for the Schedule of Evaluations</w:t>
      </w:r>
      <w:r w:rsidR="001133EF" w:rsidRPr="00E55A1F">
        <w:t xml:space="preserve"> </w:t>
      </w:r>
      <w:r w:rsidR="007667C5" w:rsidRPr="00E55A1F">
        <w:t xml:space="preserve">define what is to be done at each study </w:t>
      </w:r>
      <w:r w:rsidR="008D0089" w:rsidRPr="00E55A1F">
        <w:t>period and</w:t>
      </w:r>
      <w:r w:rsidR="007667C5" w:rsidRPr="00E55A1F">
        <w:t xml:space="preserve"> include special considerations or instructions for evaluations. </w:t>
      </w:r>
    </w:p>
    <w:p w:rsidR="00984C25" w:rsidRPr="00E55A1F" w:rsidRDefault="00984C25" w:rsidP="00052D60">
      <w:pPr>
        <w:pStyle w:val="Default"/>
      </w:pPr>
      <w:r w:rsidRPr="00E55A1F">
        <w:t xml:space="preserve">This section should include definitions of the column headings in the Schedule of Evaluations and any special instructions. </w:t>
      </w:r>
    </w:p>
    <w:p w:rsidR="00984C25" w:rsidRPr="00E55A1F" w:rsidRDefault="00D75B14" w:rsidP="001F2AB8">
      <w:pPr>
        <w:pStyle w:val="Heading3"/>
      </w:pPr>
      <w:bookmarkStart w:id="178" w:name="_Toc182646430"/>
      <w:bookmarkStart w:id="179" w:name="_Toc182646904"/>
      <w:bookmarkStart w:id="180" w:name="_Toc323806652"/>
      <w:r w:rsidRPr="00E55A1F">
        <w:t>6.2.1</w:t>
      </w:r>
      <w:r w:rsidR="00885FF0" w:rsidRPr="00E55A1F">
        <w:tab/>
      </w:r>
      <w:r w:rsidR="00570156" w:rsidRPr="00E55A1F">
        <w:t>Screening Evaluation</w:t>
      </w:r>
      <w:bookmarkEnd w:id="178"/>
      <w:bookmarkEnd w:id="179"/>
      <w:bookmarkEnd w:id="180"/>
    </w:p>
    <w:p w:rsidR="00984C25" w:rsidRPr="00E55A1F" w:rsidRDefault="00984C25" w:rsidP="00052D60">
      <w:pPr>
        <w:pStyle w:val="Default"/>
      </w:pPr>
      <w:r w:rsidRPr="00E55A1F">
        <w:t xml:space="preserve">These evaluations occur </w:t>
      </w:r>
      <w:r w:rsidR="00570156" w:rsidRPr="00E55A1F">
        <w:t xml:space="preserve">to determine if the candidate is eligible for the study. </w:t>
      </w:r>
      <w:r w:rsidRPr="00E55A1F">
        <w:rPr>
          <w:iCs/>
        </w:rPr>
        <w:t xml:space="preserve">  </w:t>
      </w:r>
    </w:p>
    <w:p w:rsidR="00525E8E" w:rsidRPr="00E55A1F" w:rsidRDefault="00525E8E" w:rsidP="00815B17">
      <w:pPr>
        <w:pStyle w:val="Heading4"/>
        <w:rPr>
          <w:b/>
          <w:i w:val="0"/>
          <w:u w:val="none"/>
        </w:rPr>
      </w:pPr>
      <w:r w:rsidRPr="00E55A1F">
        <w:rPr>
          <w:b/>
          <w:i w:val="0"/>
          <w:u w:val="none"/>
        </w:rPr>
        <w:t>Consenting Procedure</w:t>
      </w:r>
    </w:p>
    <w:p w:rsidR="00DF61C6" w:rsidRPr="00E55A1F" w:rsidRDefault="00DF61C6" w:rsidP="00052D60">
      <w:pPr>
        <w:pStyle w:val="Default"/>
      </w:pPr>
      <w:r w:rsidRPr="00E55A1F">
        <w:t xml:space="preserve">Before any screening procedure is performed, </w:t>
      </w:r>
      <w:smartTag w:uri="urn:schemas-microsoft-com:office:smarttags" w:element="PersonName">
        <w:r w:rsidRPr="00E55A1F">
          <w:t>info</w:t>
        </w:r>
      </w:smartTag>
      <w:r w:rsidRPr="00E55A1F">
        <w:t xml:space="preserve">rmed consent must be obtained. Indicate whether there will be two consenting processes or a single </w:t>
      </w:r>
      <w:smartTag w:uri="urn:schemas-microsoft-com:office:smarttags" w:element="PersonName">
        <w:r w:rsidRPr="00E55A1F">
          <w:t>info</w:t>
        </w:r>
      </w:smartTag>
      <w:r w:rsidRPr="00E55A1F">
        <w:t>rmed consent form that describes both the screening and study procedures.</w:t>
      </w:r>
    </w:p>
    <w:p w:rsidR="00DF61C6" w:rsidRPr="00E55A1F" w:rsidRDefault="00DF61C6" w:rsidP="00052D60">
      <w:pPr>
        <w:pStyle w:val="Default"/>
        <w:rPr>
          <w:color w:val="auto"/>
        </w:rPr>
      </w:pPr>
      <w:r w:rsidRPr="00E55A1F">
        <w:t>State which study staff will conduct the consent process and how it will be implemented.</w:t>
      </w:r>
    </w:p>
    <w:p w:rsidR="00DF61C6" w:rsidRPr="00E55A1F" w:rsidRDefault="00525E8E" w:rsidP="00D75B14">
      <w:pPr>
        <w:pStyle w:val="Default"/>
      </w:pPr>
      <w:r w:rsidRPr="00E55A1F">
        <w:t>Describe individual’s education and informed consent process; any plan for review of consent document in case changes may be required; and how documentation of signed consent will be maintained by the study.</w:t>
      </w:r>
    </w:p>
    <w:p w:rsidR="00984C25" w:rsidRPr="00E55A1F" w:rsidRDefault="00815B17" w:rsidP="00815B17">
      <w:pPr>
        <w:pStyle w:val="Heading4"/>
        <w:rPr>
          <w:b/>
          <w:i w:val="0"/>
          <w:u w:val="none"/>
        </w:rPr>
      </w:pPr>
      <w:r w:rsidRPr="00E55A1F">
        <w:rPr>
          <w:b/>
          <w:i w:val="0"/>
          <w:u w:val="none"/>
        </w:rPr>
        <w:t>Screening</w:t>
      </w:r>
    </w:p>
    <w:p w:rsidR="00984C25" w:rsidRPr="00E55A1F" w:rsidRDefault="00984C25" w:rsidP="00052D60">
      <w:pPr>
        <w:pStyle w:val="Default"/>
      </w:pPr>
      <w:r w:rsidRPr="00E55A1F">
        <w:t>Specify allowable range of time prior to study entry during which all screening evaluations to determine eligibility must be completed</w:t>
      </w:r>
      <w:r w:rsidR="00A606A8" w:rsidRPr="00E55A1F">
        <w:t>.</w:t>
      </w:r>
      <w:r w:rsidR="00A35B07" w:rsidRPr="00E55A1F">
        <w:t xml:space="preserve"> </w:t>
      </w:r>
      <w:r w:rsidR="006B56B5" w:rsidRPr="00E55A1F">
        <w:t>List and briefly describe all screening evaluations in bulleted format.</w:t>
      </w:r>
      <w:r w:rsidRPr="00E55A1F">
        <w:t xml:space="preserve">  </w:t>
      </w:r>
    </w:p>
    <w:p w:rsidR="00DF61C6" w:rsidRPr="00E55A1F" w:rsidRDefault="00984C25" w:rsidP="00D75B14">
      <w:pPr>
        <w:pStyle w:val="Default"/>
      </w:pPr>
      <w:r w:rsidRPr="00E55A1F">
        <w:t xml:space="preserve">Include only those evaluations </w:t>
      </w:r>
      <w:r w:rsidR="006B56B5" w:rsidRPr="00E55A1F">
        <w:t xml:space="preserve">that are </w:t>
      </w:r>
      <w:r w:rsidRPr="00E55A1F">
        <w:t>necessary to assess whether a</w:t>
      </w:r>
      <w:r w:rsidR="00047187" w:rsidRPr="00E55A1F">
        <w:t>n</w:t>
      </w:r>
      <w:r w:rsidRPr="00E55A1F">
        <w:t xml:space="preserve"> </w:t>
      </w:r>
      <w:r w:rsidR="00047187" w:rsidRPr="00E55A1F">
        <w:t>individual</w:t>
      </w:r>
      <w:r w:rsidRPr="00E55A1F">
        <w:t xml:space="preserve"> meets enrollment criteria. Discuss the sequence of events that should occur during screening and the decision</w:t>
      </w:r>
      <w:r w:rsidR="00A606A8" w:rsidRPr="00E55A1F">
        <w:t xml:space="preserve"> points regarding eligibility. </w:t>
      </w:r>
      <w:r w:rsidRPr="00E55A1F">
        <w:t>List the time</w:t>
      </w:r>
      <w:r w:rsidR="00DF61C6" w:rsidRPr="00E55A1F">
        <w:t xml:space="preserve"> </w:t>
      </w:r>
      <w:r w:rsidRPr="00E55A1F">
        <w:t>frame prior to enrollment within which screening tests and evaluations must be d</w:t>
      </w:r>
      <w:r w:rsidR="00DF61C6" w:rsidRPr="00E55A1F">
        <w:t xml:space="preserve">one. For example, </w:t>
      </w:r>
      <w:r w:rsidR="003F7FBA" w:rsidRPr="00E55A1F">
        <w:t xml:space="preserve">DXA </w:t>
      </w:r>
      <w:r w:rsidR="00DF61C6" w:rsidRPr="00E55A1F">
        <w:t xml:space="preserve">must be measured within 30 days of study enrollment. </w:t>
      </w:r>
    </w:p>
    <w:p w:rsidR="007941DB" w:rsidRPr="00E55A1F" w:rsidRDefault="00D75B14" w:rsidP="001F2AB8">
      <w:pPr>
        <w:pStyle w:val="Heading3"/>
      </w:pPr>
      <w:bookmarkStart w:id="181" w:name="_Toc182646431"/>
      <w:bookmarkStart w:id="182" w:name="_Toc182646905"/>
      <w:bookmarkStart w:id="183" w:name="_Toc323806653"/>
      <w:r w:rsidRPr="00E55A1F">
        <w:t>6.2.2</w:t>
      </w:r>
      <w:r w:rsidR="00885FF0" w:rsidRPr="00E55A1F">
        <w:tab/>
      </w:r>
      <w:r w:rsidR="007941DB" w:rsidRPr="00E55A1F">
        <w:t>Enrollment, Baseline, and/or Randomization</w:t>
      </w:r>
      <w:bookmarkEnd w:id="181"/>
      <w:bookmarkEnd w:id="182"/>
      <w:bookmarkEnd w:id="183"/>
    </w:p>
    <w:p w:rsidR="00557C8A" w:rsidRPr="00E55A1F" w:rsidRDefault="00557C8A" w:rsidP="00815B17">
      <w:pPr>
        <w:pStyle w:val="Heading4"/>
        <w:rPr>
          <w:b/>
          <w:i w:val="0"/>
          <w:u w:val="none"/>
        </w:rPr>
      </w:pPr>
      <w:r w:rsidRPr="00E55A1F">
        <w:rPr>
          <w:b/>
          <w:i w:val="0"/>
          <w:u w:val="none"/>
        </w:rPr>
        <w:t>Enrollment</w:t>
      </w:r>
    </w:p>
    <w:p w:rsidR="003F7FBA" w:rsidRPr="00E55A1F" w:rsidRDefault="00047187" w:rsidP="00052D60">
      <w:pPr>
        <w:pStyle w:val="Default"/>
      </w:pPr>
      <w:r w:rsidRPr="00E55A1F">
        <w:t>The act of enrolling a study participant should be define</w:t>
      </w:r>
      <w:r w:rsidR="00A35B07" w:rsidRPr="00E55A1F">
        <w:t>d</w:t>
      </w:r>
      <w:r w:rsidR="00A606A8" w:rsidRPr="00E55A1F">
        <w:t xml:space="preserve">. </w:t>
      </w:r>
      <w:r w:rsidR="003F7FBA" w:rsidRPr="00E55A1F">
        <w:t>Since informed consent must be obtained if</w:t>
      </w:r>
      <w:r w:rsidRPr="00E55A1F">
        <w:t xml:space="preserve"> screening</w:t>
      </w:r>
      <w:r w:rsidR="003F7FBA" w:rsidRPr="00E55A1F">
        <w:t xml:space="preserve"> procedures are not a part </w:t>
      </w:r>
      <w:r w:rsidR="00A35B07" w:rsidRPr="00E55A1F">
        <w:t>of routine</w:t>
      </w:r>
      <w:r w:rsidR="003F7FBA" w:rsidRPr="00E55A1F">
        <w:t xml:space="preserve"> care, some studies use two informed consents: one for screening and one for enrollment. In this case the enrollment date is day the individual has met all the screening criteria and signs the second informed consent form.</w:t>
      </w:r>
    </w:p>
    <w:p w:rsidR="003F7FBA" w:rsidRPr="00E55A1F" w:rsidRDefault="003F7FBA" w:rsidP="00052D60">
      <w:pPr>
        <w:pStyle w:val="Default"/>
      </w:pPr>
      <w:r w:rsidRPr="00E55A1F">
        <w:t>Some s</w:t>
      </w:r>
      <w:r w:rsidR="00A12B13" w:rsidRPr="00E55A1F">
        <w:t>tudies utilize a single informed</w:t>
      </w:r>
      <w:r w:rsidRPr="00E55A1F">
        <w:t xml:space="preserve"> consent form that describes both s</w:t>
      </w:r>
      <w:r w:rsidR="00A606A8" w:rsidRPr="00E55A1F">
        <w:t xml:space="preserve">creening and study procedures. </w:t>
      </w:r>
      <w:r w:rsidRPr="00E55A1F">
        <w:t>In these studies enrollment is defined as the randomization date or as the date all of the screening criteria are met and the individual agrees to participate</w:t>
      </w:r>
    </w:p>
    <w:p w:rsidR="008563FF" w:rsidRPr="00E55A1F" w:rsidRDefault="008563FF" w:rsidP="00052D60">
      <w:pPr>
        <w:pStyle w:val="Default"/>
      </w:pPr>
      <w:r w:rsidRPr="00E55A1F">
        <w:t>In any case the enrollment date should be defined and recorded on a case report form</w:t>
      </w:r>
      <w:r w:rsidR="00047187" w:rsidRPr="00E55A1F">
        <w:t xml:space="preserve"> </w:t>
      </w:r>
      <w:r w:rsidR="00047187" w:rsidRPr="00E55A1F">
        <w:lastRenderedPageBreak/>
        <w:t xml:space="preserve">along with the allowable window between screening </w:t>
      </w:r>
      <w:r w:rsidR="009A7E63" w:rsidRPr="00E55A1F">
        <w:t>and</w:t>
      </w:r>
      <w:r w:rsidR="00047187" w:rsidRPr="00E55A1F">
        <w:t xml:space="preserve"> randomization.</w:t>
      </w:r>
      <w:r w:rsidRPr="00E55A1F">
        <w:t xml:space="preserve"> </w:t>
      </w:r>
    </w:p>
    <w:p w:rsidR="00403EC7" w:rsidRPr="00E55A1F" w:rsidRDefault="00403EC7" w:rsidP="00815B17">
      <w:pPr>
        <w:pStyle w:val="Heading4"/>
        <w:rPr>
          <w:b/>
          <w:i w:val="0"/>
          <w:u w:val="none"/>
        </w:rPr>
      </w:pPr>
      <w:r w:rsidRPr="00E55A1F">
        <w:rPr>
          <w:b/>
          <w:i w:val="0"/>
          <w:u w:val="none"/>
        </w:rPr>
        <w:t>Baseline Assessments</w:t>
      </w:r>
    </w:p>
    <w:p w:rsidR="00984C25" w:rsidRPr="00E55A1F" w:rsidRDefault="00984C25" w:rsidP="00052D60">
      <w:pPr>
        <w:pStyle w:val="Default"/>
      </w:pPr>
      <w:r w:rsidRPr="00E55A1F">
        <w:t>For participants who have successfully been screened for eligibility</w:t>
      </w:r>
      <w:r w:rsidR="007941DB" w:rsidRPr="00E55A1F">
        <w:t xml:space="preserve"> and are enrolled into the study,</w:t>
      </w:r>
      <w:r w:rsidR="00140D2B" w:rsidRPr="00E55A1F">
        <w:t xml:space="preserve"> baseline assessments are performed against which to measure the study outcome.</w:t>
      </w:r>
      <w:r w:rsidR="00A606A8" w:rsidRPr="00E55A1F">
        <w:t xml:space="preserve"> </w:t>
      </w:r>
      <w:r w:rsidR="0015408B" w:rsidRPr="00E55A1F">
        <w:t xml:space="preserve">They also ensure that the groups are balanced with respect to </w:t>
      </w:r>
      <w:r w:rsidR="009A7E63" w:rsidRPr="00E55A1F">
        <w:t>baseline</w:t>
      </w:r>
      <w:r w:rsidR="0015408B" w:rsidRPr="00E55A1F">
        <w:t xml:space="preserve"> characteristics.</w:t>
      </w:r>
      <w:r w:rsidR="00140D2B" w:rsidRPr="00E55A1F">
        <w:t xml:space="preserve"> For example if the study hypothesis is “dietary intervention and exercise will reduce body weight by X% within one year</w:t>
      </w:r>
      <w:r w:rsidR="00D45C62" w:rsidRPr="00E55A1F">
        <w:t>”</w:t>
      </w:r>
      <w:r w:rsidR="00140D2B" w:rsidRPr="00E55A1F">
        <w:t xml:space="preserve">, body weight will be assessed and documented. </w:t>
      </w:r>
    </w:p>
    <w:p w:rsidR="00140D2B" w:rsidRPr="00E55A1F" w:rsidRDefault="00140D2B" w:rsidP="00052D60">
      <w:pPr>
        <w:pStyle w:val="Default"/>
      </w:pPr>
      <w:r w:rsidRPr="00E55A1F">
        <w:t>List and briefly describe all baseline evaluations in a bulleted format</w:t>
      </w:r>
      <w:r w:rsidR="00157A0C" w:rsidRPr="00E55A1F">
        <w:t xml:space="preserve">. </w:t>
      </w:r>
    </w:p>
    <w:p w:rsidR="00984C25" w:rsidRPr="00E55A1F" w:rsidRDefault="00140D2B" w:rsidP="00815B17">
      <w:pPr>
        <w:pStyle w:val="Heading4"/>
        <w:rPr>
          <w:b/>
          <w:i w:val="0"/>
          <w:u w:val="none"/>
        </w:rPr>
      </w:pPr>
      <w:r w:rsidRPr="00E55A1F">
        <w:rPr>
          <w:b/>
          <w:i w:val="0"/>
          <w:u w:val="none"/>
        </w:rPr>
        <w:t>Randomization</w:t>
      </w:r>
    </w:p>
    <w:p w:rsidR="008563FF" w:rsidRPr="00E55A1F" w:rsidRDefault="008563FF" w:rsidP="00052D60">
      <w:pPr>
        <w:pStyle w:val="Default"/>
      </w:pPr>
      <w:r w:rsidRPr="00E55A1F">
        <w:t>Randomization must precede intervention administration in a randomization study.</w:t>
      </w:r>
    </w:p>
    <w:p w:rsidR="007019D8" w:rsidRPr="00E55A1F" w:rsidRDefault="00984C25" w:rsidP="00052D60">
      <w:pPr>
        <w:pStyle w:val="Default"/>
      </w:pPr>
      <w:r w:rsidRPr="00E55A1F">
        <w:t xml:space="preserve">Specify time window for (a) randomization relative to completion of </w:t>
      </w:r>
      <w:r w:rsidR="00140D2B" w:rsidRPr="00E55A1F">
        <w:t xml:space="preserve">screening and baseline </w:t>
      </w:r>
      <w:r w:rsidRPr="00E55A1F">
        <w:t xml:space="preserve">and (b) initiation of study intervention relative to </w:t>
      </w:r>
      <w:r w:rsidR="00631C60" w:rsidRPr="00E55A1F">
        <w:t>randomization</w:t>
      </w:r>
      <w:r w:rsidRPr="00E55A1F">
        <w:t xml:space="preserve">.   </w:t>
      </w:r>
    </w:p>
    <w:p w:rsidR="009B7637" w:rsidRPr="00E55A1F" w:rsidRDefault="009B7637" w:rsidP="009B7637">
      <w:pPr>
        <w:pStyle w:val="Heading3"/>
      </w:pPr>
      <w:bookmarkStart w:id="184" w:name="_Toc323806654"/>
      <w:bookmarkStart w:id="185" w:name="_Toc182646432"/>
      <w:bookmarkStart w:id="186" w:name="_Toc182646906"/>
      <w:r w:rsidRPr="00E55A1F">
        <w:t>6.2.3</w:t>
      </w:r>
      <w:r w:rsidRPr="00E55A1F">
        <w:tab/>
        <w:t>Blinding</w:t>
      </w:r>
      <w:bookmarkEnd w:id="184"/>
    </w:p>
    <w:p w:rsidR="009B7637" w:rsidRPr="00E55A1F" w:rsidRDefault="009B7637" w:rsidP="00B472BA">
      <w:pPr>
        <w:pStyle w:val="Default"/>
        <w:rPr>
          <w:b/>
        </w:rPr>
      </w:pPr>
      <w:r w:rsidRPr="00E55A1F">
        <w:t>For blinded studies, describe blinding and unblinding methods. Address the following points:</w:t>
      </w:r>
    </w:p>
    <w:p w:rsidR="00B472BA" w:rsidRPr="00E55A1F" w:rsidRDefault="009B7637" w:rsidP="00B472BA">
      <w:pPr>
        <w:pStyle w:val="Default"/>
        <w:numPr>
          <w:ilvl w:val="0"/>
          <w:numId w:val="8"/>
        </w:numPr>
        <w:tabs>
          <w:tab w:val="clear" w:pos="1800"/>
          <w:tab w:val="num" w:pos="1440"/>
        </w:tabs>
        <w:ind w:left="1440"/>
      </w:pPr>
      <w:r w:rsidRPr="00E55A1F">
        <w:t xml:space="preserve">Procedure for retaining the blind (including specific procedures for protecting the blind should data collected in the study offer evidence of a participant’s assignment to a particular study arm) </w:t>
      </w:r>
    </w:p>
    <w:p w:rsidR="00B472BA" w:rsidRPr="00E55A1F" w:rsidRDefault="009B7637" w:rsidP="00B472BA">
      <w:pPr>
        <w:pStyle w:val="Default"/>
        <w:numPr>
          <w:ilvl w:val="0"/>
          <w:numId w:val="8"/>
        </w:numPr>
        <w:tabs>
          <w:tab w:val="clear" w:pos="1800"/>
          <w:tab w:val="num" w:pos="1440"/>
        </w:tabs>
        <w:ind w:hanging="720"/>
      </w:pPr>
      <w:r w:rsidRPr="00E55A1F">
        <w:t>Individual authorized to break the blind</w:t>
      </w:r>
    </w:p>
    <w:p w:rsidR="00B472BA" w:rsidRPr="00E55A1F" w:rsidRDefault="009B7637" w:rsidP="00B472BA">
      <w:pPr>
        <w:pStyle w:val="Default"/>
        <w:numPr>
          <w:ilvl w:val="0"/>
          <w:numId w:val="8"/>
        </w:numPr>
        <w:tabs>
          <w:tab w:val="clear" w:pos="1800"/>
          <w:tab w:val="num" w:pos="1440"/>
        </w:tabs>
        <w:ind w:hanging="720"/>
      </w:pPr>
      <w:r w:rsidRPr="00E55A1F">
        <w:t>Circumstances for breaking the blind</w:t>
      </w:r>
    </w:p>
    <w:p w:rsidR="00B472BA" w:rsidRPr="00E55A1F" w:rsidRDefault="009B7637" w:rsidP="00B472BA">
      <w:pPr>
        <w:pStyle w:val="Default"/>
        <w:numPr>
          <w:ilvl w:val="0"/>
          <w:numId w:val="8"/>
        </w:numPr>
        <w:tabs>
          <w:tab w:val="clear" w:pos="1800"/>
          <w:tab w:val="num" w:pos="1440"/>
        </w:tabs>
        <w:ind w:hanging="720"/>
      </w:pPr>
      <w:r w:rsidRPr="00E55A1F">
        <w:t>Procedure for breaking the blind.</w:t>
      </w:r>
      <w:r w:rsidR="00B472BA" w:rsidRPr="00E55A1F">
        <w:t xml:space="preserve"> </w:t>
      </w:r>
    </w:p>
    <w:p w:rsidR="00984C25" w:rsidRPr="00E55A1F" w:rsidRDefault="00885FF0" w:rsidP="009B7637">
      <w:pPr>
        <w:pStyle w:val="Heading3"/>
      </w:pPr>
      <w:bookmarkStart w:id="187" w:name="_Toc323806655"/>
      <w:r w:rsidRPr="00E55A1F">
        <w:t>6.2.</w:t>
      </w:r>
      <w:r w:rsidR="009B7637" w:rsidRPr="00E55A1F">
        <w:t>4</w:t>
      </w:r>
      <w:r w:rsidR="00D75B14" w:rsidRPr="00E55A1F">
        <w:tab/>
      </w:r>
      <w:r w:rsidR="00E55A1F" w:rsidRPr="00E55A1F">
        <w:t>Followup</w:t>
      </w:r>
      <w:r w:rsidR="00CD08D0" w:rsidRPr="00E55A1F">
        <w:t xml:space="preserve"> Visits</w:t>
      </w:r>
      <w:bookmarkEnd w:id="185"/>
      <w:bookmarkEnd w:id="186"/>
      <w:bookmarkEnd w:id="187"/>
    </w:p>
    <w:p w:rsidR="00977AE6" w:rsidRPr="00E55A1F" w:rsidRDefault="00984C25" w:rsidP="00052D60">
      <w:pPr>
        <w:pStyle w:val="Default"/>
      </w:pPr>
      <w:r w:rsidRPr="00E55A1F">
        <w:t xml:space="preserve">Indicate </w:t>
      </w:r>
      <w:r w:rsidR="00CD08D0" w:rsidRPr="00E55A1F">
        <w:t xml:space="preserve">treatment and </w:t>
      </w:r>
      <w:r w:rsidR="00E55A1F" w:rsidRPr="00E55A1F">
        <w:t>followup</w:t>
      </w:r>
      <w:r w:rsidR="00CD08D0" w:rsidRPr="00E55A1F">
        <w:t xml:space="preserve"> visit </w:t>
      </w:r>
      <w:r w:rsidR="005B0842" w:rsidRPr="00E55A1F">
        <w:t xml:space="preserve">assessments </w:t>
      </w:r>
      <w:r w:rsidR="003D1D87" w:rsidRPr="00E55A1F">
        <w:t>for each</w:t>
      </w:r>
      <w:r w:rsidR="00CF29C1" w:rsidRPr="00E55A1F">
        <w:t xml:space="preserve"> visit</w:t>
      </w:r>
      <w:r w:rsidR="00977AE6" w:rsidRPr="00E55A1F">
        <w:t xml:space="preserve">. </w:t>
      </w:r>
      <w:r w:rsidR="006B56B5" w:rsidRPr="00E55A1F">
        <w:t>List all measurements and procedures in bulleted format.</w:t>
      </w:r>
      <w:r w:rsidRPr="00E55A1F">
        <w:t xml:space="preserve"> </w:t>
      </w:r>
    </w:p>
    <w:p w:rsidR="006B56B5" w:rsidRPr="00E55A1F" w:rsidRDefault="00984C25" w:rsidP="00052D60">
      <w:pPr>
        <w:pStyle w:val="Default"/>
      </w:pPr>
      <w:r w:rsidRPr="00E55A1F">
        <w:t xml:space="preserve">Include allowable time window in which evaluations may take place, e.g., study visits must be </w:t>
      </w:r>
      <w:r w:rsidR="00F71FD2" w:rsidRPr="00E55A1F">
        <w:t xml:space="preserve">performed </w:t>
      </w:r>
      <w:r w:rsidRPr="00E55A1F">
        <w:t xml:space="preserve">on the weeks indicated in the Schedule of Evaluations ± </w:t>
      </w:r>
      <w:r w:rsidR="00ED534C" w:rsidRPr="00E55A1F">
        <w:t xml:space="preserve">X </w:t>
      </w:r>
      <w:r w:rsidRPr="00E55A1F">
        <w:t xml:space="preserve">days. </w:t>
      </w:r>
      <w:r w:rsidR="006B56B5" w:rsidRPr="00E55A1F">
        <w:t>The evaluation time window should be as narrow as technically feasible.</w:t>
      </w:r>
    </w:p>
    <w:p w:rsidR="00984C25" w:rsidRPr="00E55A1F" w:rsidRDefault="001E449F" w:rsidP="00052D60">
      <w:pPr>
        <w:pStyle w:val="Default"/>
      </w:pPr>
      <w:r w:rsidRPr="00E55A1F">
        <w:t>For example:</w:t>
      </w:r>
      <w:r w:rsidR="00984C25" w:rsidRPr="00E55A1F">
        <w:t xml:space="preserve">  </w:t>
      </w:r>
    </w:p>
    <w:p w:rsidR="00631C60" w:rsidRPr="00E55A1F" w:rsidRDefault="00977AE6" w:rsidP="009B7637">
      <w:pPr>
        <w:pStyle w:val="Default"/>
        <w:numPr>
          <w:ilvl w:val="0"/>
          <w:numId w:val="8"/>
        </w:numPr>
        <w:tabs>
          <w:tab w:val="clear" w:pos="1800"/>
          <w:tab w:val="num" w:pos="1440"/>
        </w:tabs>
        <w:ind w:hanging="720"/>
      </w:pPr>
      <w:r w:rsidRPr="00E55A1F">
        <w:t xml:space="preserve">Visit </w:t>
      </w:r>
      <w:r w:rsidR="00047187" w:rsidRPr="00E55A1F">
        <w:t>3</w:t>
      </w:r>
      <w:r w:rsidR="00631C60" w:rsidRPr="00E55A1F">
        <w:t>:</w:t>
      </w:r>
    </w:p>
    <w:p w:rsidR="00C371B5" w:rsidRPr="00E55A1F" w:rsidRDefault="00047187" w:rsidP="009B7637">
      <w:pPr>
        <w:pStyle w:val="Default"/>
        <w:numPr>
          <w:ilvl w:val="1"/>
          <w:numId w:val="17"/>
        </w:numPr>
        <w:tabs>
          <w:tab w:val="clear" w:pos="2160"/>
          <w:tab w:val="num" w:pos="1440"/>
          <w:tab w:val="num" w:pos="1800"/>
        </w:tabs>
        <w:ind w:hanging="720"/>
      </w:pPr>
      <w:r w:rsidRPr="00E55A1F">
        <w:t>Vital Signs</w:t>
      </w:r>
      <w:r w:rsidR="00C371B5" w:rsidRPr="00E55A1F">
        <w:t xml:space="preserve"> </w:t>
      </w:r>
    </w:p>
    <w:p w:rsidR="00047187" w:rsidRPr="00E55A1F" w:rsidRDefault="00047187" w:rsidP="009B7637">
      <w:pPr>
        <w:pStyle w:val="Default"/>
        <w:numPr>
          <w:ilvl w:val="1"/>
          <w:numId w:val="17"/>
        </w:numPr>
        <w:tabs>
          <w:tab w:val="clear" w:pos="2160"/>
          <w:tab w:val="num" w:pos="1440"/>
          <w:tab w:val="num" w:pos="1800"/>
        </w:tabs>
        <w:ind w:hanging="720"/>
      </w:pPr>
      <w:r w:rsidRPr="00E55A1F">
        <w:t>Treatment Administration Form</w:t>
      </w:r>
    </w:p>
    <w:p w:rsidR="00047187" w:rsidRPr="00E55A1F" w:rsidRDefault="00047187" w:rsidP="009B7637">
      <w:pPr>
        <w:pStyle w:val="Default"/>
        <w:numPr>
          <w:ilvl w:val="1"/>
          <w:numId w:val="17"/>
        </w:numPr>
        <w:tabs>
          <w:tab w:val="clear" w:pos="2160"/>
          <w:tab w:val="num" w:pos="1440"/>
          <w:tab w:val="num" w:pos="1800"/>
        </w:tabs>
        <w:ind w:hanging="720"/>
      </w:pPr>
      <w:r w:rsidRPr="00E55A1F">
        <w:t>Concomitant Medication</w:t>
      </w:r>
      <w:r w:rsidR="001D17FD" w:rsidRPr="00E55A1F">
        <w:t>s</w:t>
      </w:r>
    </w:p>
    <w:p w:rsidR="00047187" w:rsidRPr="00E55A1F" w:rsidRDefault="00047187" w:rsidP="009B7637">
      <w:pPr>
        <w:pStyle w:val="Default"/>
        <w:numPr>
          <w:ilvl w:val="1"/>
          <w:numId w:val="17"/>
        </w:numPr>
        <w:tabs>
          <w:tab w:val="clear" w:pos="2160"/>
          <w:tab w:val="num" w:pos="1440"/>
          <w:tab w:val="num" w:pos="1800"/>
        </w:tabs>
        <w:ind w:hanging="720"/>
      </w:pPr>
      <w:r w:rsidRPr="00E55A1F">
        <w:t>Adverse Events</w:t>
      </w:r>
    </w:p>
    <w:p w:rsidR="00631C60" w:rsidRPr="00E55A1F" w:rsidRDefault="00C371B5" w:rsidP="009B7637">
      <w:pPr>
        <w:pStyle w:val="Default"/>
        <w:numPr>
          <w:ilvl w:val="0"/>
          <w:numId w:val="8"/>
        </w:numPr>
        <w:tabs>
          <w:tab w:val="clear" w:pos="1800"/>
          <w:tab w:val="num" w:pos="1440"/>
        </w:tabs>
        <w:ind w:hanging="720"/>
      </w:pPr>
      <w:r w:rsidRPr="00E55A1F">
        <w:t>Visit</w:t>
      </w:r>
      <w:r w:rsidR="009B2601" w:rsidRPr="00E55A1F">
        <w:t xml:space="preserve"> </w:t>
      </w:r>
      <w:r w:rsidR="001D17FD" w:rsidRPr="00E55A1F">
        <w:t>6</w:t>
      </w:r>
      <w:r w:rsidR="00631C60" w:rsidRPr="00E55A1F">
        <w:t>:</w:t>
      </w:r>
    </w:p>
    <w:p w:rsidR="00631C60" w:rsidRPr="00E55A1F" w:rsidRDefault="001D17FD" w:rsidP="009B7637">
      <w:pPr>
        <w:pStyle w:val="Default"/>
        <w:numPr>
          <w:ilvl w:val="1"/>
          <w:numId w:val="18"/>
        </w:numPr>
        <w:tabs>
          <w:tab w:val="clear" w:pos="2160"/>
          <w:tab w:val="num" w:pos="1440"/>
          <w:tab w:val="num" w:pos="1800"/>
        </w:tabs>
        <w:ind w:hanging="720"/>
      </w:pPr>
      <w:r w:rsidRPr="00E55A1F">
        <w:lastRenderedPageBreak/>
        <w:t>General Physical Examination</w:t>
      </w:r>
      <w:r w:rsidR="009B2601" w:rsidRPr="00E55A1F">
        <w:t xml:space="preserve"> </w:t>
      </w:r>
    </w:p>
    <w:p w:rsidR="00631C60" w:rsidRPr="00E55A1F" w:rsidRDefault="001D17FD" w:rsidP="009B7637">
      <w:pPr>
        <w:pStyle w:val="Default"/>
        <w:numPr>
          <w:ilvl w:val="1"/>
          <w:numId w:val="18"/>
        </w:numPr>
        <w:tabs>
          <w:tab w:val="clear" w:pos="2160"/>
          <w:tab w:val="num" w:pos="1440"/>
          <w:tab w:val="num" w:pos="1800"/>
        </w:tabs>
        <w:ind w:hanging="720"/>
      </w:pPr>
      <w:r w:rsidRPr="00E55A1F">
        <w:t>Vital Signs</w:t>
      </w:r>
      <w:r w:rsidR="009B2601" w:rsidRPr="00E55A1F">
        <w:t xml:space="preserve"> </w:t>
      </w:r>
    </w:p>
    <w:p w:rsidR="001D17FD" w:rsidRPr="00E55A1F" w:rsidRDefault="001D17FD" w:rsidP="009B7637">
      <w:pPr>
        <w:pStyle w:val="Default"/>
        <w:numPr>
          <w:ilvl w:val="1"/>
          <w:numId w:val="18"/>
        </w:numPr>
        <w:tabs>
          <w:tab w:val="clear" w:pos="2160"/>
          <w:tab w:val="num" w:pos="1440"/>
          <w:tab w:val="num" w:pos="1800"/>
        </w:tabs>
        <w:ind w:hanging="720"/>
      </w:pPr>
      <w:r w:rsidRPr="00E55A1F">
        <w:t>Treatment Administration Form</w:t>
      </w:r>
    </w:p>
    <w:p w:rsidR="001D17FD" w:rsidRPr="00E55A1F" w:rsidRDefault="001D17FD" w:rsidP="009B7637">
      <w:pPr>
        <w:pStyle w:val="Default"/>
        <w:numPr>
          <w:ilvl w:val="1"/>
          <w:numId w:val="18"/>
        </w:numPr>
        <w:tabs>
          <w:tab w:val="clear" w:pos="2160"/>
          <w:tab w:val="num" w:pos="1440"/>
          <w:tab w:val="num" w:pos="1800"/>
        </w:tabs>
        <w:ind w:hanging="720"/>
      </w:pPr>
      <w:r w:rsidRPr="00E55A1F">
        <w:t>Concomitant Medication</w:t>
      </w:r>
    </w:p>
    <w:p w:rsidR="009B2601" w:rsidRPr="00E55A1F" w:rsidRDefault="001D17FD" w:rsidP="009B7637">
      <w:pPr>
        <w:pStyle w:val="Default"/>
        <w:numPr>
          <w:ilvl w:val="1"/>
          <w:numId w:val="18"/>
        </w:numPr>
        <w:tabs>
          <w:tab w:val="clear" w:pos="2160"/>
          <w:tab w:val="num" w:pos="1440"/>
          <w:tab w:val="num" w:pos="1800"/>
        </w:tabs>
        <w:ind w:hanging="720"/>
      </w:pPr>
      <w:r w:rsidRPr="00E55A1F">
        <w:t>Adverse Events</w:t>
      </w:r>
    </w:p>
    <w:p w:rsidR="00C371B5" w:rsidRPr="00E55A1F" w:rsidRDefault="00885FF0" w:rsidP="001F2AB8">
      <w:pPr>
        <w:pStyle w:val="Heading3"/>
        <w:rPr>
          <w:i/>
          <w:iCs/>
        </w:rPr>
      </w:pPr>
      <w:bookmarkStart w:id="188" w:name="_Toc182646433"/>
      <w:bookmarkStart w:id="189" w:name="_Toc182646907"/>
      <w:bookmarkStart w:id="190" w:name="_Toc323806656"/>
      <w:r w:rsidRPr="00E55A1F">
        <w:t>6.2.</w:t>
      </w:r>
      <w:r w:rsidR="00690FD8" w:rsidRPr="00E55A1F">
        <w:t>5</w:t>
      </w:r>
      <w:r w:rsidR="00D75B14" w:rsidRPr="00E55A1F">
        <w:tab/>
      </w:r>
      <w:r w:rsidR="00D95DC2" w:rsidRPr="00E55A1F">
        <w:t>Completion/</w:t>
      </w:r>
      <w:r w:rsidR="00984C25" w:rsidRPr="00E55A1F">
        <w:t>Final Evaluation</w:t>
      </w:r>
      <w:bookmarkEnd w:id="188"/>
      <w:bookmarkEnd w:id="189"/>
      <w:bookmarkEnd w:id="190"/>
    </w:p>
    <w:p w:rsidR="001D17FD" w:rsidRPr="00E55A1F" w:rsidRDefault="00FC5AB5" w:rsidP="00052D60">
      <w:pPr>
        <w:pStyle w:val="Default"/>
      </w:pPr>
      <w:r w:rsidRPr="00E55A1F">
        <w:t xml:space="preserve">List each assessment to be performed </w:t>
      </w:r>
      <w:r w:rsidR="00984C25" w:rsidRPr="00E55A1F">
        <w:t xml:space="preserve">at the participant’s final visit. </w:t>
      </w:r>
    </w:p>
    <w:p w:rsidR="00D95DC2" w:rsidRPr="00E55A1F" w:rsidRDefault="00D95DC2" w:rsidP="00052D60">
      <w:pPr>
        <w:pStyle w:val="Default"/>
      </w:pPr>
      <w:r w:rsidRPr="00E55A1F">
        <w:t>Specify evaluations needed for participants who discontinue study intervention</w:t>
      </w:r>
      <w:r w:rsidR="00631C60" w:rsidRPr="00E55A1F">
        <w:t xml:space="preserve"> early</w:t>
      </w:r>
      <w:r w:rsidRPr="00E55A1F">
        <w:t>.</w:t>
      </w:r>
      <w:r w:rsidR="008563FF" w:rsidRPr="00E55A1F">
        <w:t xml:space="preserve">  Specify potential </w:t>
      </w:r>
      <w:r w:rsidR="00A606A8" w:rsidRPr="00E55A1F">
        <w:t xml:space="preserve">reasons for early termination. </w:t>
      </w:r>
      <w:r w:rsidRPr="00E55A1F">
        <w:t xml:space="preserve">Specify any requirements (e.g., related to monitoring and reporting of adverse experiences) for </w:t>
      </w:r>
      <w:r w:rsidR="00E55A1F" w:rsidRPr="00E55A1F">
        <w:t>followup</w:t>
      </w:r>
      <w:r w:rsidRPr="00E55A1F">
        <w:t xml:space="preserve"> on participants once they have stopped using the study intervention. </w:t>
      </w:r>
    </w:p>
    <w:p w:rsidR="00984C25" w:rsidRPr="00E55A1F" w:rsidRDefault="00D75B14" w:rsidP="00D75B14">
      <w:pPr>
        <w:pStyle w:val="Heading1"/>
        <w:rPr>
          <w:i/>
        </w:rPr>
      </w:pPr>
      <w:bookmarkStart w:id="191" w:name="_Toc182646434"/>
      <w:bookmarkStart w:id="192" w:name="_Toc182646908"/>
      <w:bookmarkStart w:id="193" w:name="_Toc323806657"/>
      <w:bookmarkStart w:id="194" w:name="_Toc42588991"/>
      <w:bookmarkStart w:id="195" w:name="_Toc53202844"/>
      <w:bookmarkStart w:id="196" w:name="_Toc67800586"/>
      <w:r w:rsidRPr="00E55A1F">
        <w:t xml:space="preserve">7. </w:t>
      </w:r>
      <w:r w:rsidR="00887488" w:rsidRPr="00E55A1F">
        <w:t>SAFETY ASSESSMENTS</w:t>
      </w:r>
      <w:bookmarkEnd w:id="191"/>
      <w:bookmarkEnd w:id="192"/>
      <w:bookmarkEnd w:id="193"/>
      <w:r w:rsidR="00887488" w:rsidRPr="00E55A1F">
        <w:t xml:space="preserve"> </w:t>
      </w:r>
      <w:bookmarkEnd w:id="194"/>
      <w:bookmarkEnd w:id="195"/>
      <w:bookmarkEnd w:id="196"/>
    </w:p>
    <w:p w:rsidR="00984C25" w:rsidRPr="00E55A1F" w:rsidRDefault="00D24D2D" w:rsidP="00052D60">
      <w:pPr>
        <w:pStyle w:val="Default"/>
      </w:pPr>
      <w:r w:rsidRPr="00E55A1F">
        <w:t>Participant safety should be monitored once an individual is enrolled in the study. To assure comprehensive review of potential safety events, i</w:t>
      </w:r>
      <w:r w:rsidR="00984C25" w:rsidRPr="00E55A1F">
        <w:rPr>
          <w:iCs/>
        </w:rPr>
        <w:t>nclude</w:t>
      </w:r>
      <w:r w:rsidRPr="00E55A1F">
        <w:rPr>
          <w:iCs/>
        </w:rPr>
        <w:t xml:space="preserve"> an alphabetical </w:t>
      </w:r>
      <w:r w:rsidR="00984C25" w:rsidRPr="00E55A1F">
        <w:rPr>
          <w:iCs/>
        </w:rPr>
        <w:t xml:space="preserve">list </w:t>
      </w:r>
      <w:r w:rsidRPr="00E55A1F">
        <w:rPr>
          <w:iCs/>
        </w:rPr>
        <w:t>o</w:t>
      </w:r>
      <w:r w:rsidR="00984C25" w:rsidRPr="00E55A1F">
        <w:rPr>
          <w:iCs/>
        </w:rPr>
        <w:t>f expected adverse experiences for each study intervention</w:t>
      </w:r>
      <w:r w:rsidRPr="00E55A1F">
        <w:rPr>
          <w:iCs/>
        </w:rPr>
        <w:t>, c</w:t>
      </w:r>
      <w:r w:rsidR="00984C25" w:rsidRPr="00E55A1F">
        <w:rPr>
          <w:iCs/>
        </w:rPr>
        <w:t xml:space="preserve">riteria for management and modification of the study intervention regimen or participant assessments if an </w:t>
      </w:r>
      <w:r w:rsidRPr="00E55A1F">
        <w:rPr>
          <w:iCs/>
        </w:rPr>
        <w:t xml:space="preserve">adverse event </w:t>
      </w:r>
      <w:r w:rsidR="00984C25" w:rsidRPr="00E55A1F">
        <w:rPr>
          <w:iCs/>
        </w:rPr>
        <w:t>occurs</w:t>
      </w:r>
      <w:r w:rsidRPr="00E55A1F">
        <w:rPr>
          <w:iCs/>
        </w:rPr>
        <w:t>.</w:t>
      </w:r>
    </w:p>
    <w:p w:rsidR="00BA407F" w:rsidRPr="00E55A1F" w:rsidRDefault="00984C25" w:rsidP="00052D60">
      <w:pPr>
        <w:pStyle w:val="Default"/>
      </w:pPr>
      <w:r w:rsidRPr="00E55A1F">
        <w:t>For investigational drug studies</w:t>
      </w:r>
      <w:r w:rsidR="00D24D2D" w:rsidRPr="00E55A1F">
        <w:t xml:space="preserve"> the section should identify </w:t>
      </w:r>
      <w:r w:rsidRPr="00E55A1F">
        <w:t>toxicities that have been seen in previous studies</w:t>
      </w:r>
      <w:r w:rsidR="00D24D2D" w:rsidRPr="00E55A1F">
        <w:t>.</w:t>
      </w:r>
      <w:r w:rsidRPr="00E55A1F">
        <w:t xml:space="preserve">   </w:t>
      </w:r>
    </w:p>
    <w:p w:rsidR="000843AA" w:rsidRPr="00E55A1F" w:rsidRDefault="00D75B14" w:rsidP="00D75B14">
      <w:pPr>
        <w:pStyle w:val="Heading2"/>
      </w:pPr>
      <w:bookmarkStart w:id="197" w:name="_Toc42588992"/>
      <w:bookmarkStart w:id="198" w:name="_Toc53202845"/>
      <w:bookmarkStart w:id="199" w:name="_Toc67800587"/>
      <w:bookmarkStart w:id="200" w:name="_Toc182646435"/>
      <w:bookmarkStart w:id="201" w:name="_Toc182646909"/>
      <w:bookmarkStart w:id="202" w:name="_Toc323806658"/>
      <w:r w:rsidRPr="00E55A1F">
        <w:t>7.1</w:t>
      </w:r>
      <w:r w:rsidRPr="00E55A1F">
        <w:tab/>
      </w:r>
      <w:r w:rsidR="00984C25" w:rsidRPr="00E55A1F">
        <w:t>Specification of Safety Parameters</w:t>
      </w:r>
      <w:bookmarkEnd w:id="197"/>
      <w:bookmarkEnd w:id="198"/>
      <w:bookmarkEnd w:id="199"/>
      <w:bookmarkEnd w:id="200"/>
      <w:bookmarkEnd w:id="201"/>
      <w:bookmarkEnd w:id="202"/>
    </w:p>
    <w:p w:rsidR="00642028" w:rsidRPr="00E55A1F" w:rsidRDefault="00984C25" w:rsidP="00D75B14">
      <w:pPr>
        <w:pStyle w:val="Default"/>
      </w:pPr>
      <w:r w:rsidRPr="00E55A1F">
        <w:t xml:space="preserve">Include </w:t>
      </w:r>
      <w:r w:rsidR="00642028" w:rsidRPr="00E55A1F">
        <w:t>examples of safety measures such as specific laboratory findings.</w:t>
      </w:r>
    </w:p>
    <w:p w:rsidR="00A12B13" w:rsidRPr="00E55A1F" w:rsidRDefault="00D75B14" w:rsidP="00D75B14">
      <w:pPr>
        <w:pStyle w:val="Heading2"/>
      </w:pPr>
      <w:bookmarkStart w:id="203" w:name="_Toc42588993"/>
      <w:bookmarkStart w:id="204" w:name="_Toc53202846"/>
      <w:bookmarkStart w:id="205" w:name="_Toc67800588"/>
      <w:bookmarkStart w:id="206" w:name="_Toc182630325"/>
      <w:bookmarkStart w:id="207" w:name="_Toc182630599"/>
      <w:bookmarkStart w:id="208" w:name="_Toc182636505"/>
      <w:bookmarkStart w:id="209" w:name="_Toc182643356"/>
      <w:bookmarkStart w:id="210" w:name="_Toc182646436"/>
      <w:bookmarkStart w:id="211" w:name="_Toc182646910"/>
      <w:bookmarkStart w:id="212" w:name="_Toc323806659"/>
      <w:r w:rsidRPr="00E55A1F">
        <w:t>7.2</w:t>
      </w:r>
      <w:r w:rsidRPr="00E55A1F">
        <w:tab/>
      </w:r>
      <w:r w:rsidR="00984C25" w:rsidRPr="00E55A1F">
        <w:t>Methods and Timing for Assessing, Recording, and Analyzing Safety Parameters</w:t>
      </w:r>
      <w:bookmarkEnd w:id="203"/>
      <w:bookmarkEnd w:id="204"/>
      <w:bookmarkEnd w:id="205"/>
      <w:bookmarkEnd w:id="206"/>
      <w:bookmarkEnd w:id="207"/>
      <w:bookmarkEnd w:id="208"/>
      <w:bookmarkEnd w:id="209"/>
      <w:bookmarkEnd w:id="210"/>
      <w:bookmarkEnd w:id="211"/>
      <w:bookmarkEnd w:id="212"/>
    </w:p>
    <w:p w:rsidR="00B36F00" w:rsidRPr="00E55A1F" w:rsidRDefault="00984C25" w:rsidP="00D75B14">
      <w:pPr>
        <w:pStyle w:val="Default"/>
      </w:pPr>
      <w:r w:rsidRPr="00E55A1F">
        <w:t>This section should be based on the risk prof</w:t>
      </w:r>
      <w:r w:rsidR="00A606A8" w:rsidRPr="00E55A1F">
        <w:t xml:space="preserve">ile of the study intervention. </w:t>
      </w:r>
      <w:r w:rsidRPr="00E55A1F">
        <w:t xml:space="preserve">Include a review of relevant literature, which should be referenced. </w:t>
      </w:r>
      <w:bookmarkStart w:id="213" w:name="_Toc53202847"/>
      <w:bookmarkStart w:id="214" w:name="_Toc67800589"/>
    </w:p>
    <w:p w:rsidR="00984C25" w:rsidRPr="00E55A1F" w:rsidRDefault="00D75B14" w:rsidP="00D75B14">
      <w:pPr>
        <w:pStyle w:val="Heading2"/>
      </w:pPr>
      <w:bookmarkStart w:id="215" w:name="_Toc182630326"/>
      <w:bookmarkStart w:id="216" w:name="_Toc182630600"/>
      <w:bookmarkStart w:id="217" w:name="_Toc182636506"/>
      <w:bookmarkStart w:id="218" w:name="_Toc182643357"/>
      <w:bookmarkStart w:id="219" w:name="_Toc182646437"/>
      <w:bookmarkStart w:id="220" w:name="_Toc182646911"/>
      <w:bookmarkStart w:id="221" w:name="_Toc323806660"/>
      <w:r w:rsidRPr="00E55A1F">
        <w:t>7.3</w:t>
      </w:r>
      <w:r w:rsidRPr="00E55A1F">
        <w:tab/>
      </w:r>
      <w:r w:rsidR="00984C25" w:rsidRPr="00E55A1F">
        <w:t>Adverse Events</w:t>
      </w:r>
      <w:r w:rsidR="00216A5E" w:rsidRPr="00E55A1F">
        <w:t xml:space="preserve"> and</w:t>
      </w:r>
      <w:r w:rsidR="00984C25" w:rsidRPr="00E55A1F">
        <w:t xml:space="preserve"> Serious Adverse Events</w:t>
      </w:r>
      <w:bookmarkEnd w:id="213"/>
      <w:bookmarkEnd w:id="214"/>
      <w:bookmarkEnd w:id="215"/>
      <w:bookmarkEnd w:id="216"/>
      <w:bookmarkEnd w:id="217"/>
      <w:bookmarkEnd w:id="218"/>
      <w:bookmarkEnd w:id="219"/>
      <w:bookmarkEnd w:id="220"/>
      <w:bookmarkEnd w:id="221"/>
      <w:r w:rsidR="00984C25" w:rsidRPr="00E55A1F">
        <w:t xml:space="preserve"> </w:t>
      </w:r>
    </w:p>
    <w:p w:rsidR="001D17FD" w:rsidRPr="00E55A1F" w:rsidRDefault="00642028" w:rsidP="00E86306">
      <w:pPr>
        <w:pStyle w:val="Default"/>
      </w:pPr>
      <w:r w:rsidRPr="00E55A1F">
        <w:t>Provide definitions for adverse events (AEs) and serious adverse events (SAEs).</w:t>
      </w:r>
      <w:r w:rsidR="008563FF" w:rsidRPr="00E55A1F">
        <w:t xml:space="preserve">  </w:t>
      </w:r>
    </w:p>
    <w:p w:rsidR="00B82D74" w:rsidRPr="00E55A1F" w:rsidRDefault="008563FF" w:rsidP="00E86306">
      <w:pPr>
        <w:pStyle w:val="Default"/>
      </w:pPr>
      <w:r w:rsidRPr="00E55A1F">
        <w:rPr>
          <w:rFonts w:cs="Arial"/>
        </w:rPr>
        <w:t>An</w:t>
      </w:r>
      <w:r w:rsidR="001D17FD" w:rsidRPr="00E55A1F">
        <w:rPr>
          <w:rFonts w:cs="Arial"/>
        </w:rPr>
        <w:t xml:space="preserve"> </w:t>
      </w:r>
      <w:r w:rsidR="001D17FD" w:rsidRPr="00E55A1F">
        <w:rPr>
          <w:rFonts w:cs="Arial"/>
          <w:b/>
        </w:rPr>
        <w:t>adverse event</w:t>
      </w:r>
      <w:r w:rsidRPr="00E55A1F">
        <w:rPr>
          <w:rFonts w:cs="Arial"/>
          <w:b/>
        </w:rPr>
        <w:t xml:space="preserve"> </w:t>
      </w:r>
      <w:r w:rsidR="00B82D74" w:rsidRPr="00E55A1F">
        <w:rPr>
          <w:rFonts w:cs="Arial"/>
          <w:b/>
        </w:rPr>
        <w:t>(</w:t>
      </w:r>
      <w:r w:rsidRPr="00E55A1F">
        <w:rPr>
          <w:rFonts w:cs="Arial"/>
          <w:b/>
        </w:rPr>
        <w:t>AE</w:t>
      </w:r>
      <w:r w:rsidR="00B82D74" w:rsidRPr="00E55A1F">
        <w:rPr>
          <w:rFonts w:cs="Arial"/>
          <w:b/>
        </w:rPr>
        <w:t>)</w:t>
      </w:r>
      <w:r w:rsidRPr="00E55A1F">
        <w:rPr>
          <w:rFonts w:cs="Arial"/>
        </w:rPr>
        <w:t xml:space="preserve"> is</w:t>
      </w:r>
      <w:r w:rsidR="00B82D74" w:rsidRPr="00E55A1F">
        <w:rPr>
          <w:rFonts w:cs="Arial"/>
        </w:rPr>
        <w:t xml:space="preserve"> generally defined as any</w:t>
      </w:r>
      <w:r w:rsidRPr="00E55A1F">
        <w:rPr>
          <w:rFonts w:cs="Arial"/>
        </w:rPr>
        <w:t xml:space="preserve"> unfavorable and unintended diagnosis, symptom, sign (including an abnormal laboratory finding), syndrome or disease which either occurs during the study, having been absent at baseline, or if present at baseline, appears to worsen.</w:t>
      </w:r>
      <w:r w:rsidR="00642028" w:rsidRPr="00E55A1F">
        <w:t xml:space="preserve"> </w:t>
      </w:r>
      <w:r w:rsidR="00BD0900" w:rsidRPr="00E55A1F">
        <w:t>Adverse events are to be recording regardless of their relationship to the study intervention.</w:t>
      </w:r>
      <w:r w:rsidR="00B1170E" w:rsidRPr="00E55A1F">
        <w:t xml:space="preserve">  </w:t>
      </w:r>
    </w:p>
    <w:p w:rsidR="002818C9" w:rsidRPr="00E55A1F" w:rsidRDefault="00B1170E" w:rsidP="00E86306">
      <w:pPr>
        <w:pStyle w:val="Default"/>
      </w:pPr>
      <w:r w:rsidRPr="00E55A1F">
        <w:t>A</w:t>
      </w:r>
      <w:r w:rsidR="00B82D74" w:rsidRPr="00E55A1F">
        <w:t xml:space="preserve"> </w:t>
      </w:r>
      <w:r w:rsidR="00B82D74" w:rsidRPr="00E55A1F">
        <w:rPr>
          <w:b/>
        </w:rPr>
        <w:t>serious adverse event</w:t>
      </w:r>
      <w:r w:rsidRPr="00E55A1F">
        <w:rPr>
          <w:b/>
        </w:rPr>
        <w:t xml:space="preserve"> </w:t>
      </w:r>
      <w:r w:rsidR="00B82D74" w:rsidRPr="00E55A1F">
        <w:rPr>
          <w:b/>
        </w:rPr>
        <w:t>(</w:t>
      </w:r>
      <w:r w:rsidRPr="00E55A1F">
        <w:rPr>
          <w:b/>
        </w:rPr>
        <w:t>SAE</w:t>
      </w:r>
      <w:r w:rsidR="00B82D74" w:rsidRPr="00E55A1F">
        <w:rPr>
          <w:b/>
        </w:rPr>
        <w:t>)</w:t>
      </w:r>
      <w:r w:rsidRPr="00E55A1F">
        <w:t xml:space="preserve"> is</w:t>
      </w:r>
      <w:r w:rsidR="00B82D74" w:rsidRPr="00E55A1F">
        <w:t xml:space="preserve"> generally defined as</w:t>
      </w:r>
      <w:r w:rsidRPr="00E55A1F">
        <w:t xml:space="preserve"> any untoward medical occurrence that results in death, is life threatening, requires inpatient hospitalization or prolongation of existing hospitalization, results in persistent or significant disability/incapacity, or is a congenital anomaly.</w:t>
      </w:r>
    </w:p>
    <w:p w:rsidR="002818C9" w:rsidRPr="00E55A1F" w:rsidRDefault="003743EA" w:rsidP="00E86306">
      <w:pPr>
        <w:pStyle w:val="Default"/>
        <w:rPr>
          <w:iCs/>
        </w:rPr>
      </w:pPr>
      <w:r w:rsidRPr="00E55A1F">
        <w:lastRenderedPageBreak/>
        <w:t xml:space="preserve">Describe any laboratory </w:t>
      </w:r>
      <w:r w:rsidR="002D0979" w:rsidRPr="00E55A1F">
        <w:t xml:space="preserve">values that will be collected to assess safety. </w:t>
      </w:r>
      <w:r w:rsidR="002818C9" w:rsidRPr="00E55A1F">
        <w:rPr>
          <w:iCs/>
        </w:rPr>
        <w:t>Abnormal laboratory values should be defined (e.g.</w:t>
      </w:r>
      <w:r w:rsidR="00595702">
        <w:rPr>
          <w:iCs/>
        </w:rPr>
        <w:t>,</w:t>
      </w:r>
      <w:r w:rsidR="002818C9" w:rsidRPr="00E55A1F">
        <w:rPr>
          <w:iCs/>
        </w:rPr>
        <w:t xml:space="preserve"> two times the normal limit or outside the reference range for a laboratory). </w:t>
      </w:r>
    </w:p>
    <w:p w:rsidR="00984C25" w:rsidRPr="00E55A1F" w:rsidRDefault="00642028" w:rsidP="00E86306">
      <w:pPr>
        <w:pStyle w:val="Default"/>
        <w:rPr>
          <w:iCs/>
        </w:rPr>
      </w:pPr>
      <w:r w:rsidRPr="00E55A1F">
        <w:t>D</w:t>
      </w:r>
      <w:r w:rsidR="00984C25" w:rsidRPr="00E55A1F">
        <w:rPr>
          <w:iCs/>
        </w:rPr>
        <w:t>escribe whi</w:t>
      </w:r>
      <w:r w:rsidRPr="00E55A1F">
        <w:rPr>
          <w:iCs/>
        </w:rPr>
        <w:t xml:space="preserve">ch </w:t>
      </w:r>
      <w:r w:rsidR="00984C25" w:rsidRPr="00E55A1F">
        <w:rPr>
          <w:iCs/>
        </w:rPr>
        <w:t>AEs will be collected as solicited events.</w:t>
      </w:r>
      <w:r w:rsidRPr="00E55A1F">
        <w:rPr>
          <w:iCs/>
        </w:rPr>
        <w:t xml:space="preserve"> Describe how unsolicited events will be cap</w:t>
      </w:r>
      <w:r w:rsidR="00EE2378" w:rsidRPr="00E55A1F">
        <w:rPr>
          <w:iCs/>
        </w:rPr>
        <w:t>t</w:t>
      </w:r>
      <w:r w:rsidRPr="00E55A1F">
        <w:rPr>
          <w:iCs/>
        </w:rPr>
        <w:t xml:space="preserve">ured. Assure that </w:t>
      </w:r>
      <w:r w:rsidR="00984C25" w:rsidRPr="00E55A1F">
        <w:rPr>
          <w:iCs/>
        </w:rPr>
        <w:t>the reporting and data collection system</w:t>
      </w:r>
      <w:r w:rsidR="004C5521" w:rsidRPr="00E55A1F">
        <w:rPr>
          <w:iCs/>
        </w:rPr>
        <w:t>s</w:t>
      </w:r>
      <w:r w:rsidR="00984C25" w:rsidRPr="00E55A1F">
        <w:rPr>
          <w:iCs/>
        </w:rPr>
        <w:t xml:space="preserve"> avoid double capture.</w:t>
      </w:r>
    </w:p>
    <w:p w:rsidR="0004086F" w:rsidRPr="00E55A1F" w:rsidRDefault="0004086F" w:rsidP="00E86306">
      <w:pPr>
        <w:pStyle w:val="Default"/>
        <w:rPr>
          <w:iCs/>
        </w:rPr>
      </w:pPr>
      <w:r w:rsidRPr="00E55A1F">
        <w:rPr>
          <w:iCs/>
        </w:rPr>
        <w:t>Describe time frames for reporting and collecting AEs and SAEs.</w:t>
      </w:r>
    </w:p>
    <w:p w:rsidR="0004086F" w:rsidRPr="00E55A1F" w:rsidRDefault="0004086F" w:rsidP="00E86306">
      <w:pPr>
        <w:pStyle w:val="Default"/>
        <w:rPr>
          <w:iCs/>
        </w:rPr>
      </w:pPr>
      <w:r w:rsidRPr="00E55A1F">
        <w:rPr>
          <w:iCs/>
        </w:rPr>
        <w:t>In addition, protocols may specify other events that require reporting in an expedited time frame (e.g., abnormal laboratory values). Include time period of collection.</w:t>
      </w:r>
    </w:p>
    <w:p w:rsidR="00984C25" w:rsidRPr="00E55A1F" w:rsidRDefault="00E86306" w:rsidP="00E86306">
      <w:pPr>
        <w:pStyle w:val="Heading2"/>
      </w:pPr>
      <w:bookmarkStart w:id="222" w:name="_Toc53202850"/>
      <w:bookmarkStart w:id="223" w:name="_Toc67800590"/>
      <w:bookmarkStart w:id="224" w:name="_Toc182630327"/>
      <w:bookmarkStart w:id="225" w:name="_Toc182630601"/>
      <w:bookmarkStart w:id="226" w:name="_Toc182636507"/>
      <w:bookmarkStart w:id="227" w:name="_Toc182643358"/>
      <w:bookmarkStart w:id="228" w:name="_Toc323806661"/>
      <w:r w:rsidRPr="00E55A1F">
        <w:t>7.4</w:t>
      </w:r>
      <w:r w:rsidRPr="00E55A1F">
        <w:tab/>
      </w:r>
      <w:bookmarkStart w:id="229" w:name="_Toc182646438"/>
      <w:bookmarkStart w:id="230" w:name="_Toc182646912"/>
      <w:r w:rsidR="00984C25" w:rsidRPr="00E55A1F">
        <w:t>Reporting Procedures</w:t>
      </w:r>
      <w:bookmarkEnd w:id="222"/>
      <w:bookmarkEnd w:id="223"/>
      <w:bookmarkEnd w:id="224"/>
      <w:bookmarkEnd w:id="225"/>
      <w:bookmarkEnd w:id="226"/>
      <w:bookmarkEnd w:id="227"/>
      <w:bookmarkEnd w:id="228"/>
      <w:bookmarkEnd w:id="229"/>
      <w:bookmarkEnd w:id="230"/>
    </w:p>
    <w:p w:rsidR="00984C25" w:rsidRPr="00E55A1F" w:rsidRDefault="00984C25" w:rsidP="00E86306">
      <w:pPr>
        <w:pStyle w:val="Default"/>
      </w:pPr>
      <w:r w:rsidRPr="00E55A1F">
        <w:rPr>
          <w:iCs/>
        </w:rPr>
        <w:t xml:space="preserve">All clinical trials must have a </w:t>
      </w:r>
      <w:r w:rsidR="005105FC" w:rsidRPr="00E55A1F">
        <w:rPr>
          <w:iCs/>
        </w:rPr>
        <w:t xml:space="preserve">safety reporting </w:t>
      </w:r>
      <w:r w:rsidRPr="00E55A1F">
        <w:rPr>
          <w:iCs/>
        </w:rPr>
        <w:t>system in place.</w:t>
      </w:r>
      <w:r w:rsidR="00A62F2F" w:rsidRPr="00E55A1F">
        <w:t xml:space="preserve"> </w:t>
      </w:r>
      <w:r w:rsidRPr="00E55A1F">
        <w:t>Include details of the reporting procedures and time</w:t>
      </w:r>
      <w:r w:rsidR="00216A5E" w:rsidRPr="00E55A1F">
        <w:t xml:space="preserve"> </w:t>
      </w:r>
      <w:r w:rsidRPr="00E55A1F">
        <w:t>lines, including the individual responsible for each step (e.g., the Investigator, the Medical Monitor, etc.),</w:t>
      </w:r>
      <w:r w:rsidR="00A62F2F" w:rsidRPr="00E55A1F">
        <w:t xml:space="preserve"> </w:t>
      </w:r>
      <w:r w:rsidRPr="00E55A1F">
        <w:t xml:space="preserve">how decisions will be made regarding determining relatedness and severity, which forms should be completed, (specific information on where to send this form is included), how reports will be distributed and what </w:t>
      </w:r>
      <w:r w:rsidR="00E55A1F" w:rsidRPr="00E55A1F">
        <w:t>followup</w:t>
      </w:r>
      <w:r w:rsidRPr="00E55A1F">
        <w:t xml:space="preserve"> is required. </w:t>
      </w:r>
    </w:p>
    <w:p w:rsidR="00984C25" w:rsidRPr="00E55A1F" w:rsidRDefault="00E86306" w:rsidP="00E86306">
      <w:pPr>
        <w:pStyle w:val="Heading2"/>
      </w:pPr>
      <w:bookmarkStart w:id="231" w:name="_Toc42588995"/>
      <w:bookmarkStart w:id="232" w:name="_Toc53202853"/>
      <w:bookmarkStart w:id="233" w:name="_Toc67800594"/>
      <w:bookmarkStart w:id="234" w:name="_Toc182646439"/>
      <w:bookmarkStart w:id="235" w:name="_Toc182646913"/>
      <w:bookmarkStart w:id="236" w:name="_Toc323806662"/>
      <w:r w:rsidRPr="00E55A1F">
        <w:t>7.5</w:t>
      </w:r>
      <w:r w:rsidRPr="00E55A1F">
        <w:tab/>
      </w:r>
      <w:r w:rsidR="00E55A1F" w:rsidRPr="00E55A1F">
        <w:t>Followup</w:t>
      </w:r>
      <w:r w:rsidR="00984C25" w:rsidRPr="00E55A1F">
        <w:t xml:space="preserve"> </w:t>
      </w:r>
      <w:r w:rsidR="00631C60" w:rsidRPr="00E55A1F">
        <w:t xml:space="preserve">for </w:t>
      </w:r>
      <w:r w:rsidR="00984C25" w:rsidRPr="00E55A1F">
        <w:t>Adverse Events</w:t>
      </w:r>
      <w:bookmarkEnd w:id="231"/>
      <w:bookmarkEnd w:id="232"/>
      <w:bookmarkEnd w:id="233"/>
      <w:bookmarkEnd w:id="234"/>
      <w:bookmarkEnd w:id="235"/>
      <w:bookmarkEnd w:id="236"/>
    </w:p>
    <w:p w:rsidR="00984C25" w:rsidRPr="00E55A1F" w:rsidRDefault="00984C25" w:rsidP="00E86306">
      <w:pPr>
        <w:pStyle w:val="Default"/>
      </w:pPr>
      <w:r w:rsidRPr="00E55A1F">
        <w:t xml:space="preserve">Describe how AEs will be followed until resolved or considered stable. </w:t>
      </w:r>
      <w:r w:rsidR="00631C60" w:rsidRPr="00E55A1F">
        <w:t xml:space="preserve">Specify </w:t>
      </w:r>
      <w:r w:rsidRPr="00E55A1F">
        <w:t xml:space="preserve">duration of </w:t>
      </w:r>
      <w:r w:rsidR="00E55A1F" w:rsidRPr="00E55A1F">
        <w:t>followup</w:t>
      </w:r>
      <w:r w:rsidR="00631C60" w:rsidRPr="00E55A1F">
        <w:t>.</w:t>
      </w:r>
    </w:p>
    <w:p w:rsidR="00631C60" w:rsidRPr="00E55A1F" w:rsidRDefault="00E86306" w:rsidP="00E86306">
      <w:pPr>
        <w:pStyle w:val="Heading2"/>
      </w:pPr>
      <w:bookmarkStart w:id="237" w:name="_Toc182646440"/>
      <w:bookmarkStart w:id="238" w:name="_Toc182646914"/>
      <w:bookmarkStart w:id="239" w:name="_Toc323806663"/>
      <w:r w:rsidRPr="00E55A1F">
        <w:t>7.6</w:t>
      </w:r>
      <w:r w:rsidRPr="00E55A1F">
        <w:tab/>
      </w:r>
      <w:r w:rsidR="00631C60" w:rsidRPr="00E55A1F">
        <w:t>Safety Monitoring</w:t>
      </w:r>
      <w:bookmarkEnd w:id="237"/>
      <w:bookmarkEnd w:id="238"/>
      <w:bookmarkEnd w:id="239"/>
      <w:r w:rsidR="00631C60" w:rsidRPr="00E55A1F">
        <w:rPr>
          <w:u w:val="single"/>
        </w:rPr>
        <w:t xml:space="preserve"> </w:t>
      </w:r>
    </w:p>
    <w:p w:rsidR="00631C60" w:rsidRPr="00E55A1F" w:rsidRDefault="00631C60" w:rsidP="00052D60">
      <w:pPr>
        <w:pStyle w:val="Default"/>
      </w:pPr>
      <w:r w:rsidRPr="00E55A1F">
        <w:t xml:space="preserve">The </w:t>
      </w:r>
      <w:proofErr w:type="spellStart"/>
      <w:r w:rsidR="00B219A0">
        <w:t>NCCIH</w:t>
      </w:r>
      <w:proofErr w:type="spellEnd"/>
      <w:r w:rsidR="00B533F1" w:rsidRPr="00E55A1F">
        <w:t xml:space="preserve"> requires that all Human Subjects research studies undergo independent monitoring, and </w:t>
      </w:r>
      <w:proofErr w:type="spellStart"/>
      <w:r w:rsidR="00B219A0">
        <w:t>NCCIH</w:t>
      </w:r>
      <w:proofErr w:type="spellEnd"/>
      <w:r w:rsidR="00B533F1" w:rsidRPr="00E55A1F">
        <w:t xml:space="preserve"> Program Officials will provide specific guidelines to the PI for the study.</w:t>
      </w:r>
      <w:r w:rsidRPr="00E55A1F">
        <w:t xml:space="preserve">  </w:t>
      </w:r>
    </w:p>
    <w:p w:rsidR="00984C25" w:rsidRPr="00E55A1F" w:rsidRDefault="00E86306" w:rsidP="00E86306">
      <w:pPr>
        <w:pStyle w:val="Heading1"/>
      </w:pPr>
      <w:bookmarkStart w:id="240" w:name="_Toc182646441"/>
      <w:bookmarkStart w:id="241" w:name="_Toc182646915"/>
      <w:bookmarkStart w:id="242" w:name="_Toc323806664"/>
      <w:r w:rsidRPr="00E55A1F">
        <w:t xml:space="preserve">8. </w:t>
      </w:r>
      <w:r w:rsidR="00984C25" w:rsidRPr="00E55A1F">
        <w:t>INTERVENTION DISCONTINUATION</w:t>
      </w:r>
      <w:bookmarkEnd w:id="240"/>
      <w:bookmarkEnd w:id="241"/>
      <w:bookmarkEnd w:id="242"/>
      <w:r w:rsidR="00984C25" w:rsidRPr="00E55A1F">
        <w:t xml:space="preserve"> </w:t>
      </w:r>
    </w:p>
    <w:p w:rsidR="00D9035F" w:rsidRPr="00E55A1F" w:rsidRDefault="00984C25" w:rsidP="00E86306">
      <w:pPr>
        <w:pStyle w:val="Default"/>
      </w:pPr>
      <w:r w:rsidRPr="00E55A1F">
        <w:t xml:space="preserve">List criteria for discontinuing intervention for a participant and methods for determining when criteria are met. </w:t>
      </w:r>
    </w:p>
    <w:p w:rsidR="00D9035F" w:rsidRPr="00E55A1F" w:rsidRDefault="00D9035F" w:rsidP="00E86306">
      <w:pPr>
        <w:pStyle w:val="Default"/>
      </w:pPr>
      <w:r w:rsidRPr="00E55A1F">
        <w:t>List possible reasons for discontinuation of the study intervention/product, e.g.</w:t>
      </w:r>
      <w:r w:rsidR="003D1D87" w:rsidRPr="00E55A1F">
        <w:t>, development</w:t>
      </w:r>
      <w:r w:rsidRPr="00E55A1F">
        <w:t xml:space="preserve"> of laboratory toxicities, study closure</w:t>
      </w:r>
      <w:r w:rsidR="0015408B" w:rsidRPr="00E55A1F">
        <w:t xml:space="preserve"> by institute.</w:t>
      </w:r>
      <w:r w:rsidRPr="00E55A1F">
        <w:t xml:space="preserve"> </w:t>
      </w:r>
    </w:p>
    <w:p w:rsidR="00D9035F" w:rsidRPr="00E55A1F" w:rsidRDefault="00D9035F" w:rsidP="00E86306">
      <w:pPr>
        <w:pStyle w:val="Default"/>
      </w:pPr>
      <w:r w:rsidRPr="00E55A1F">
        <w:t>Note that participant</w:t>
      </w:r>
      <w:r w:rsidR="00241793" w:rsidRPr="00E55A1F">
        <w:t>s</w:t>
      </w:r>
      <w:r w:rsidRPr="00E55A1F">
        <w:t xml:space="preserve"> will continue to be followed with </w:t>
      </w:r>
      <w:r w:rsidR="00241793" w:rsidRPr="00E55A1F">
        <w:t xml:space="preserve">their </w:t>
      </w:r>
      <w:r w:rsidRPr="00E55A1F">
        <w:t>permission if study</w:t>
      </w:r>
      <w:r w:rsidR="00A606A8" w:rsidRPr="00E55A1F">
        <w:t xml:space="preserve"> intervention is discontinued. </w:t>
      </w:r>
      <w:r w:rsidRPr="00E55A1F">
        <w:t xml:space="preserve">Discuss </w:t>
      </w:r>
      <w:r w:rsidR="00241793" w:rsidRPr="00E55A1F">
        <w:t xml:space="preserve">any </w:t>
      </w:r>
      <w:r w:rsidRPr="00E55A1F">
        <w:t xml:space="preserve">modifications to the schedule and duration of continued </w:t>
      </w:r>
      <w:r w:rsidR="00E55A1F" w:rsidRPr="00E55A1F">
        <w:t>followup</w:t>
      </w:r>
      <w:r w:rsidRPr="00E55A1F">
        <w:t>.</w:t>
      </w:r>
    </w:p>
    <w:p w:rsidR="00E20F11" w:rsidRPr="00E55A1F" w:rsidRDefault="00E20F11" w:rsidP="00E86306">
      <w:pPr>
        <w:pStyle w:val="Default"/>
      </w:pPr>
      <w:r w:rsidRPr="00E55A1F">
        <w:t>If relevant, include criteria for temporary discontinuation of treatment and define its length</w:t>
      </w:r>
      <w:r w:rsidR="00224534" w:rsidRPr="00E55A1F">
        <w:t xml:space="preserve">. </w:t>
      </w:r>
    </w:p>
    <w:p w:rsidR="009D5183" w:rsidRPr="00E55A1F" w:rsidRDefault="00D95DC2" w:rsidP="00E86306">
      <w:pPr>
        <w:pStyle w:val="Default"/>
      </w:pPr>
      <w:r w:rsidRPr="00E55A1F">
        <w:t xml:space="preserve">Indicate the evaluations to be completed while the participant is </w:t>
      </w:r>
      <w:r w:rsidR="001C538D" w:rsidRPr="00E55A1F">
        <w:t>either temporarily or permanently discontinued from study intervention but followed for outcomes,</w:t>
      </w:r>
      <w:r w:rsidRPr="00E55A1F">
        <w:t xml:space="preserve"> if applicable.  </w:t>
      </w:r>
    </w:p>
    <w:p w:rsidR="00984C25" w:rsidRPr="00E55A1F" w:rsidRDefault="00E86306" w:rsidP="00E86306">
      <w:pPr>
        <w:pStyle w:val="Heading1"/>
      </w:pPr>
      <w:bookmarkStart w:id="243" w:name="_Toc182646442"/>
      <w:bookmarkStart w:id="244" w:name="_Toc182646916"/>
      <w:bookmarkStart w:id="245" w:name="_Toc323806665"/>
      <w:r w:rsidRPr="00E55A1F">
        <w:lastRenderedPageBreak/>
        <w:t xml:space="preserve">9. </w:t>
      </w:r>
      <w:r w:rsidR="00984C25" w:rsidRPr="00E55A1F">
        <w:t>STATISTICAL CONSIDERATIONS</w:t>
      </w:r>
      <w:bookmarkEnd w:id="243"/>
      <w:bookmarkEnd w:id="244"/>
      <w:bookmarkEnd w:id="245"/>
      <w:r w:rsidR="00984C25" w:rsidRPr="00E55A1F">
        <w:t xml:space="preserve"> </w:t>
      </w:r>
    </w:p>
    <w:p w:rsidR="00984C25" w:rsidRPr="00E55A1F" w:rsidRDefault="00E86306" w:rsidP="00E86306">
      <w:pPr>
        <w:pStyle w:val="Heading2"/>
      </w:pPr>
      <w:bookmarkStart w:id="246" w:name="_Toc182646443"/>
      <w:bookmarkStart w:id="247" w:name="_Toc182646917"/>
      <w:bookmarkStart w:id="248" w:name="_Toc323806666"/>
      <w:r w:rsidRPr="00E55A1F">
        <w:t>9.1</w:t>
      </w:r>
      <w:r w:rsidRPr="00E55A1F">
        <w:tab/>
      </w:r>
      <w:r w:rsidR="00984C25" w:rsidRPr="00E55A1F">
        <w:t>General Design Issues</w:t>
      </w:r>
      <w:bookmarkEnd w:id="246"/>
      <w:bookmarkEnd w:id="247"/>
      <w:bookmarkEnd w:id="248"/>
      <w:r w:rsidR="00984C25" w:rsidRPr="00E55A1F">
        <w:rPr>
          <w:u w:val="single"/>
        </w:rPr>
        <w:t xml:space="preserve"> </w:t>
      </w:r>
    </w:p>
    <w:p w:rsidR="0004086F" w:rsidRPr="00E55A1F" w:rsidRDefault="0018033B" w:rsidP="00052D60">
      <w:pPr>
        <w:pStyle w:val="Default"/>
        <w:rPr>
          <w:color w:val="auto"/>
        </w:rPr>
      </w:pPr>
      <w:r w:rsidRPr="00E55A1F">
        <w:t>State the statistical hypotheses</w:t>
      </w:r>
      <w:r w:rsidR="00B663FB" w:rsidRPr="00E55A1F">
        <w:t>.</w:t>
      </w:r>
      <w:r w:rsidR="0004086F" w:rsidRPr="00E55A1F">
        <w:rPr>
          <w:color w:val="auto"/>
        </w:rPr>
        <w:t xml:space="preserve"> </w:t>
      </w:r>
    </w:p>
    <w:p w:rsidR="0004086F" w:rsidRPr="00E55A1F" w:rsidRDefault="0004086F" w:rsidP="00052D60">
      <w:pPr>
        <w:pStyle w:val="Default"/>
      </w:pPr>
      <w:r w:rsidRPr="00E55A1F">
        <w:rPr>
          <w:iCs/>
        </w:rPr>
        <w:t xml:space="preserve">Describe the reasons for choice of study design </w:t>
      </w:r>
      <w:r w:rsidRPr="00E55A1F">
        <w:t>(e.g., parallel groups, crossover, immediate versus deferred intervention, factorial, large simple trial, equivalency or non-inferiority trial); why certain design features were chosen (e.g., for a crossover trial, how the length of the washout period was chosen).</w:t>
      </w:r>
    </w:p>
    <w:p w:rsidR="0004086F" w:rsidRPr="00E55A1F" w:rsidRDefault="0004086F" w:rsidP="00052D60">
      <w:pPr>
        <w:pStyle w:val="Default"/>
        <w:rPr>
          <w:iCs/>
          <w:color w:val="auto"/>
        </w:rPr>
      </w:pPr>
      <w:r w:rsidRPr="00E55A1F">
        <w:rPr>
          <w:iCs/>
          <w:color w:val="auto"/>
        </w:rPr>
        <w:t xml:space="preserve">Describe the </w:t>
      </w:r>
      <w:r w:rsidRPr="00E55A1F">
        <w:t>primary and secondary hypotheses and the primary and secondary outcome measures as well as their validity and reliability.</w:t>
      </w:r>
    </w:p>
    <w:p w:rsidR="009D5183" w:rsidRPr="00E55A1F" w:rsidRDefault="00E86306" w:rsidP="00E86306">
      <w:pPr>
        <w:pStyle w:val="Heading2"/>
      </w:pPr>
      <w:bookmarkStart w:id="249" w:name="_Toc182646444"/>
      <w:bookmarkStart w:id="250" w:name="_Toc182646918"/>
      <w:bookmarkStart w:id="251" w:name="_Toc323806667"/>
      <w:r w:rsidRPr="00E55A1F">
        <w:t>9.2</w:t>
      </w:r>
      <w:r w:rsidRPr="00E55A1F">
        <w:tab/>
      </w:r>
      <w:r w:rsidR="00781B67" w:rsidRPr="00E55A1F">
        <w:t xml:space="preserve">Sample Size </w:t>
      </w:r>
      <w:r w:rsidR="000C1A21" w:rsidRPr="00E55A1F">
        <w:t>and Randomization</w:t>
      </w:r>
      <w:bookmarkEnd w:id="249"/>
      <w:bookmarkEnd w:id="250"/>
      <w:bookmarkEnd w:id="251"/>
    </w:p>
    <w:p w:rsidR="0004086F" w:rsidRPr="00E55A1F" w:rsidRDefault="0039703E" w:rsidP="00052D60">
      <w:pPr>
        <w:pStyle w:val="Default"/>
        <w:rPr>
          <w:color w:val="auto"/>
        </w:rPr>
      </w:pPr>
      <w:r w:rsidRPr="00E55A1F">
        <w:t xml:space="preserve">Describe sample size calculation and effect size with respect to power. </w:t>
      </w:r>
      <w:r w:rsidR="00F72B49" w:rsidRPr="00E55A1F">
        <w:t>Specify the test statistic</w:t>
      </w:r>
      <w:r w:rsidR="00FC62D5" w:rsidRPr="00E55A1F">
        <w:t>;</w:t>
      </w:r>
      <w:r w:rsidR="00F72B49" w:rsidRPr="00E55A1F">
        <w:t xml:space="preserve"> Type I and Type II error rates</w:t>
      </w:r>
      <w:r w:rsidR="00FC62D5" w:rsidRPr="00E55A1F">
        <w:t>;</w:t>
      </w:r>
      <w:r w:rsidR="00F72B49" w:rsidRPr="00E55A1F">
        <w:t xml:space="preserve"> assumed event rate event rate for dichotomous outcome (mean and / or variance for continuous outcome) for each study arm</w:t>
      </w:r>
      <w:r w:rsidR="00FC62D5" w:rsidRPr="00E55A1F">
        <w:t>; as</w:t>
      </w:r>
      <w:r w:rsidR="00F72B49" w:rsidRPr="00E55A1F">
        <w:t>sumed rates of drop-out, withdrawal, cross-over to other study arms, missing data, etc.</w:t>
      </w:r>
      <w:r w:rsidR="009937EF" w:rsidRPr="00E55A1F">
        <w:t>; and a</w:t>
      </w:r>
      <w:r w:rsidR="00F72B49" w:rsidRPr="00E55A1F">
        <w:t>pproach to handling withdrawals and protocol violations, i</w:t>
      </w:r>
      <w:r w:rsidR="009937EF" w:rsidRPr="00E55A1F">
        <w:t xml:space="preserve">n terms of an </w:t>
      </w:r>
      <w:r w:rsidR="00F72B49" w:rsidRPr="00E55A1F">
        <w:t>“intent to treat”</w:t>
      </w:r>
      <w:r w:rsidR="009937EF" w:rsidRPr="00E55A1F">
        <w:t xml:space="preserve"> approach.</w:t>
      </w:r>
      <w:r w:rsidR="0004086F" w:rsidRPr="00E55A1F">
        <w:rPr>
          <w:color w:val="auto"/>
        </w:rPr>
        <w:t xml:space="preserve"> </w:t>
      </w:r>
    </w:p>
    <w:p w:rsidR="00A35B07" w:rsidRPr="00E55A1F" w:rsidRDefault="00A35B07" w:rsidP="001F2AB8">
      <w:pPr>
        <w:pStyle w:val="Heading3"/>
      </w:pPr>
      <w:bookmarkStart w:id="252" w:name="_Toc182646445"/>
      <w:bookmarkStart w:id="253" w:name="_Toc182646919"/>
      <w:bookmarkStart w:id="254" w:name="_Toc323645325"/>
      <w:bookmarkStart w:id="255" w:name="_Toc323806668"/>
      <w:r w:rsidRPr="00E55A1F">
        <w:t>Treatment Assignment Procedures</w:t>
      </w:r>
      <w:bookmarkEnd w:id="252"/>
      <w:bookmarkEnd w:id="253"/>
      <w:bookmarkEnd w:id="254"/>
      <w:bookmarkEnd w:id="255"/>
    </w:p>
    <w:p w:rsidR="00AB1032" w:rsidRPr="00E55A1F" w:rsidRDefault="009F119B" w:rsidP="00052D60">
      <w:pPr>
        <w:pStyle w:val="Default"/>
      </w:pPr>
      <w:r w:rsidRPr="00E55A1F">
        <w:t>D</w:t>
      </w:r>
      <w:r w:rsidR="00AB1032" w:rsidRPr="00E55A1F">
        <w:t>escr</w:t>
      </w:r>
      <w:r w:rsidRPr="00E55A1F">
        <w:t>ibe the</w:t>
      </w:r>
      <w:r w:rsidR="00AB1032" w:rsidRPr="00E55A1F">
        <w:t xml:space="preserve"> </w:t>
      </w:r>
      <w:r w:rsidR="00725388" w:rsidRPr="00E55A1F">
        <w:t xml:space="preserve">treatment assignment </w:t>
      </w:r>
      <w:r w:rsidR="00AB1032" w:rsidRPr="00E55A1F">
        <w:t>procedure</w:t>
      </w:r>
      <w:r w:rsidR="00A35B07" w:rsidRPr="00E55A1F">
        <w:t>s</w:t>
      </w:r>
      <w:r w:rsidR="00AB1032" w:rsidRPr="00E55A1F">
        <w:t xml:space="preserve"> (</w:t>
      </w:r>
      <w:r w:rsidR="00A35B07" w:rsidRPr="00E55A1F">
        <w:t xml:space="preserve">randomization, minimization, </w:t>
      </w:r>
      <w:r w:rsidR="00A258EC" w:rsidRPr="00E55A1F">
        <w:t xml:space="preserve">relevant </w:t>
      </w:r>
      <w:r w:rsidR="00A35B07" w:rsidRPr="00E55A1F">
        <w:t>criteria, etc</w:t>
      </w:r>
      <w:r w:rsidR="00AB1032" w:rsidRPr="00E55A1F">
        <w:t>)</w:t>
      </w:r>
      <w:r w:rsidR="00A606A8" w:rsidRPr="00E55A1F">
        <w:t>.</w:t>
      </w:r>
      <w:r w:rsidR="00A35B07" w:rsidRPr="00E55A1F">
        <w:t xml:space="preserve"> </w:t>
      </w:r>
      <w:r w:rsidR="00B82D74" w:rsidRPr="00E55A1F">
        <w:rPr>
          <w:iCs/>
        </w:rPr>
        <w:t>If such procedures are proposed describe rationale as well as the procedure.</w:t>
      </w:r>
      <w:r w:rsidR="00AB1032" w:rsidRPr="00E55A1F">
        <w:t xml:space="preserve"> </w:t>
      </w:r>
    </w:p>
    <w:p w:rsidR="00AB1032" w:rsidRPr="00E55A1F" w:rsidRDefault="00AB1032" w:rsidP="00E86306">
      <w:pPr>
        <w:pStyle w:val="Default"/>
      </w:pPr>
      <w:r w:rsidRPr="00E55A1F">
        <w:t>Plans for the maintenance of trial randomization codes and maintaining appropriate masking for the study should be discussed</w:t>
      </w:r>
      <w:r w:rsidR="00B82D74" w:rsidRPr="00E55A1F">
        <w:t>, including t</w:t>
      </w:r>
      <w:r w:rsidRPr="00E55A1F">
        <w:t xml:space="preserve">he timing and procedures for planned and unplanned breaking of randomization codes should be included.  </w:t>
      </w:r>
    </w:p>
    <w:p w:rsidR="008E6ADB" w:rsidRPr="00E55A1F" w:rsidRDefault="008E6ADB" w:rsidP="00E86306">
      <w:pPr>
        <w:pStyle w:val="Default"/>
        <w:rPr>
          <w:iCs/>
        </w:rPr>
      </w:pPr>
      <w:r w:rsidRPr="00E55A1F">
        <w:rPr>
          <w:iCs/>
        </w:rPr>
        <w:t>For blinded studies, describe blinding and unblinding methods. Address the following points:</w:t>
      </w:r>
    </w:p>
    <w:p w:rsidR="008E6ADB" w:rsidRPr="00E55A1F" w:rsidRDefault="008E6ADB" w:rsidP="009B7637">
      <w:pPr>
        <w:numPr>
          <w:ilvl w:val="0"/>
          <w:numId w:val="9"/>
        </w:numPr>
        <w:tabs>
          <w:tab w:val="clear" w:pos="1809"/>
          <w:tab w:val="left" w:pos="-1080"/>
          <w:tab w:val="left" w:pos="-720"/>
          <w:tab w:val="left" w:pos="0"/>
          <w:tab w:val="left" w:pos="354"/>
          <w:tab w:val="left" w:pos="712"/>
          <w:tab w:val="left" w:pos="1102"/>
          <w:tab w:val="num" w:pos="1440"/>
          <w:tab w:val="left" w:pos="2179"/>
          <w:tab w:val="left" w:pos="2340"/>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120"/>
        <w:ind w:left="1440"/>
        <w:rPr>
          <w:i/>
          <w:iCs/>
        </w:rPr>
      </w:pPr>
      <w:r w:rsidRPr="00E55A1F">
        <w:rPr>
          <w:i/>
          <w:iCs/>
        </w:rPr>
        <w:t xml:space="preserve">Procedure for retaining the blind (including specific procedures for protecting the blind should data collected in the study offer evidence of a participant’s assignment to a particular study arm) </w:t>
      </w:r>
    </w:p>
    <w:p w:rsidR="008E6ADB" w:rsidRPr="00E55A1F" w:rsidRDefault="008E6ADB" w:rsidP="009B7637">
      <w:pPr>
        <w:numPr>
          <w:ilvl w:val="0"/>
          <w:numId w:val="9"/>
        </w:numPr>
        <w:tabs>
          <w:tab w:val="clear" w:pos="1809"/>
          <w:tab w:val="left" w:pos="-1080"/>
          <w:tab w:val="left" w:pos="-720"/>
          <w:tab w:val="left" w:pos="0"/>
          <w:tab w:val="left" w:pos="354"/>
          <w:tab w:val="left" w:pos="712"/>
          <w:tab w:val="left" w:pos="1102"/>
          <w:tab w:val="num" w:pos="1440"/>
          <w:tab w:val="left" w:pos="2179"/>
          <w:tab w:val="left" w:pos="2340"/>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120"/>
        <w:ind w:left="1440"/>
        <w:rPr>
          <w:i/>
          <w:iCs/>
        </w:rPr>
      </w:pPr>
      <w:r w:rsidRPr="00E55A1F">
        <w:rPr>
          <w:i/>
          <w:iCs/>
        </w:rPr>
        <w:t>Individual authorized to break the blind</w:t>
      </w:r>
    </w:p>
    <w:p w:rsidR="008E6ADB" w:rsidRPr="00E55A1F" w:rsidRDefault="008E6ADB" w:rsidP="009B7637">
      <w:pPr>
        <w:numPr>
          <w:ilvl w:val="0"/>
          <w:numId w:val="9"/>
        </w:numPr>
        <w:tabs>
          <w:tab w:val="clear" w:pos="1809"/>
          <w:tab w:val="left" w:pos="-1080"/>
          <w:tab w:val="left" w:pos="-720"/>
          <w:tab w:val="left" w:pos="0"/>
          <w:tab w:val="left" w:pos="354"/>
          <w:tab w:val="left" w:pos="712"/>
          <w:tab w:val="left" w:pos="1102"/>
          <w:tab w:val="num" w:pos="1440"/>
          <w:tab w:val="left" w:pos="2179"/>
          <w:tab w:val="left" w:pos="2340"/>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120"/>
        <w:ind w:left="1440"/>
        <w:rPr>
          <w:i/>
          <w:iCs/>
        </w:rPr>
      </w:pPr>
      <w:r w:rsidRPr="00E55A1F">
        <w:rPr>
          <w:i/>
          <w:iCs/>
        </w:rPr>
        <w:t>Circumstances for breaking the blind</w:t>
      </w:r>
    </w:p>
    <w:p w:rsidR="008E6ADB" w:rsidRPr="00E55A1F" w:rsidRDefault="008E6ADB" w:rsidP="009B7637">
      <w:pPr>
        <w:numPr>
          <w:ilvl w:val="0"/>
          <w:numId w:val="9"/>
        </w:numPr>
        <w:tabs>
          <w:tab w:val="clear" w:pos="1809"/>
          <w:tab w:val="left" w:pos="-1080"/>
          <w:tab w:val="left" w:pos="-720"/>
          <w:tab w:val="left" w:pos="0"/>
          <w:tab w:val="left" w:pos="354"/>
          <w:tab w:val="left" w:pos="712"/>
          <w:tab w:val="left" w:pos="1102"/>
          <w:tab w:val="num" w:pos="1440"/>
          <w:tab w:val="left" w:pos="2179"/>
          <w:tab w:val="left" w:pos="2340"/>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120"/>
        <w:ind w:left="1440"/>
        <w:rPr>
          <w:i/>
          <w:iCs/>
        </w:rPr>
      </w:pPr>
      <w:r w:rsidRPr="00E55A1F">
        <w:rPr>
          <w:i/>
          <w:iCs/>
        </w:rPr>
        <w:t>Procedure for breaking the blind</w:t>
      </w:r>
    </w:p>
    <w:p w:rsidR="0004086F" w:rsidRPr="00E55A1F" w:rsidRDefault="0064369B" w:rsidP="00052D60">
      <w:pPr>
        <w:pStyle w:val="Default"/>
      </w:pPr>
      <w:r w:rsidRPr="00E55A1F">
        <w:t>If the randomization will be stratified, indicate whether (and why) there is a sample size goal for each stratum</w:t>
      </w:r>
      <w:r w:rsidR="002F4440" w:rsidRPr="00E55A1F">
        <w:t xml:space="preserve">. </w:t>
      </w:r>
      <w:r w:rsidR="00B82D74" w:rsidRPr="00E55A1F">
        <w:t xml:space="preserve">Identify what factors (if any) will be used to stratify the randomization. </w:t>
      </w:r>
    </w:p>
    <w:p w:rsidR="00BC1FCD" w:rsidRPr="00E55A1F" w:rsidRDefault="00BC1FCD" w:rsidP="00BC1FCD">
      <w:pPr>
        <w:pStyle w:val="Heading2"/>
      </w:pPr>
      <w:bookmarkStart w:id="256" w:name="_Toc323806669"/>
      <w:bookmarkStart w:id="257" w:name="_Toc182646446"/>
      <w:bookmarkStart w:id="258" w:name="_Toc182646920"/>
      <w:r w:rsidRPr="00E55A1F">
        <w:t xml:space="preserve">9.3 </w:t>
      </w:r>
      <w:r w:rsidRPr="00E55A1F">
        <w:tab/>
        <w:t>Definition of Populations</w:t>
      </w:r>
      <w:bookmarkEnd w:id="256"/>
    </w:p>
    <w:p w:rsidR="00BC1FCD" w:rsidRPr="00E55A1F" w:rsidRDefault="00BC1FCD" w:rsidP="00B47E4E">
      <w:pPr>
        <w:pStyle w:val="Default"/>
      </w:pPr>
      <w:r w:rsidRPr="00E55A1F">
        <w:tab/>
        <w:t>Define ITT (Intent to treat) and per protocol populations for analyses.</w:t>
      </w:r>
    </w:p>
    <w:p w:rsidR="00756540" w:rsidRPr="00E55A1F" w:rsidRDefault="00BC1FCD" w:rsidP="00F51600">
      <w:pPr>
        <w:pStyle w:val="Heading2"/>
      </w:pPr>
      <w:bookmarkStart w:id="259" w:name="_Toc323806670"/>
      <w:r w:rsidRPr="00E55A1F">
        <w:lastRenderedPageBreak/>
        <w:t>9.4</w:t>
      </w:r>
      <w:r w:rsidRPr="00E55A1F">
        <w:tab/>
      </w:r>
      <w:r w:rsidR="00167989" w:rsidRPr="00E55A1F">
        <w:t xml:space="preserve">Interim </w:t>
      </w:r>
      <w:r w:rsidR="00963899" w:rsidRPr="00E55A1F">
        <w:t>A</w:t>
      </w:r>
      <w:r w:rsidR="00167989" w:rsidRPr="00E55A1F">
        <w:t>nalyses</w:t>
      </w:r>
      <w:r w:rsidR="00DB00E8" w:rsidRPr="00E55A1F">
        <w:t xml:space="preserve"> and Stopping Rules</w:t>
      </w:r>
      <w:bookmarkEnd w:id="257"/>
      <w:bookmarkEnd w:id="258"/>
      <w:bookmarkEnd w:id="259"/>
    </w:p>
    <w:p w:rsidR="00EB5ED5" w:rsidRPr="00E55A1F" w:rsidRDefault="00167989" w:rsidP="00F51600">
      <w:pPr>
        <w:pStyle w:val="Default"/>
        <w:rPr>
          <w:color w:val="auto"/>
        </w:rPr>
      </w:pPr>
      <w:r w:rsidRPr="00E55A1F">
        <w:t>If an interim analysis is planned, describe the rationale</w:t>
      </w:r>
      <w:r w:rsidR="000351D2" w:rsidRPr="00E55A1F">
        <w:t>, effect on “spending” the Type I error, and m</w:t>
      </w:r>
      <w:r w:rsidR="00756540" w:rsidRPr="00E55A1F">
        <w:t>ethod for adjusting calculations</w:t>
      </w:r>
      <w:r w:rsidR="00963899" w:rsidRPr="00E55A1F">
        <w:t>.</w:t>
      </w:r>
      <w:r w:rsidR="00756540" w:rsidRPr="00E55A1F">
        <w:t xml:space="preserve"> </w:t>
      </w:r>
      <w:r w:rsidR="00EB5ED5" w:rsidRPr="00E55A1F">
        <w:t xml:space="preserve">As relevant, provide </w:t>
      </w:r>
      <w:r w:rsidR="00EB5ED5" w:rsidRPr="00E55A1F">
        <w:rPr>
          <w:color w:val="auto"/>
        </w:rPr>
        <w:t>guidelines for stopping the study for reasons of efficacy, safety, futility, or poor study performance (e.g., slow accrual, high losses-to-</w:t>
      </w:r>
      <w:r w:rsidR="00E55A1F" w:rsidRPr="00E55A1F">
        <w:rPr>
          <w:color w:val="auto"/>
        </w:rPr>
        <w:t>followup</w:t>
      </w:r>
      <w:r w:rsidR="00EB5ED5" w:rsidRPr="00E55A1F">
        <w:rPr>
          <w:color w:val="auto"/>
        </w:rPr>
        <w:t>, and poor quality control</w:t>
      </w:r>
      <w:r w:rsidR="00852CA7" w:rsidRPr="00E55A1F">
        <w:rPr>
          <w:color w:val="auto"/>
        </w:rPr>
        <w:t>).</w:t>
      </w:r>
      <w:r w:rsidR="00EB5ED5" w:rsidRPr="00E55A1F">
        <w:rPr>
          <w:color w:val="auto"/>
        </w:rPr>
        <w:t xml:space="preserve"> </w:t>
      </w:r>
    </w:p>
    <w:p w:rsidR="00DB00E8" w:rsidRPr="00E55A1F" w:rsidRDefault="00DB00E8" w:rsidP="00F51600">
      <w:pPr>
        <w:pStyle w:val="Default"/>
      </w:pPr>
      <w:r w:rsidRPr="00E55A1F">
        <w:t>Describe safety findings and statistical rules that would temporarily suspend enrollment and/or study intervention until a safety review is convened (either routine or ad hoc) to determine whether the study should continue per protocol, proceed with caution, be further investigated, be discontinued, or be modifi</w:t>
      </w:r>
      <w:r w:rsidR="00815B17" w:rsidRPr="00E55A1F">
        <w:t>ed and then proceed.</w:t>
      </w:r>
    </w:p>
    <w:p w:rsidR="00DB00E8" w:rsidRPr="00E55A1F" w:rsidRDefault="00DB00E8" w:rsidP="00F51600">
      <w:pPr>
        <w:pStyle w:val="Default"/>
      </w:pPr>
      <w:r w:rsidRPr="00E55A1F">
        <w:t xml:space="preserve">Examples of findings that might trigger a safety review are the number of SAEs overall, the number of occurrences of a particular type of SAE, severe AEs/reactions, or increased frequency of events. Such findings are presented to the study statistician or to the </w:t>
      </w:r>
      <w:r w:rsidR="001E6E5B" w:rsidRPr="00E55A1F">
        <w:t>Independent Monitoring Committee (IMC)</w:t>
      </w:r>
      <w:r w:rsidRPr="00E55A1F">
        <w:t xml:space="preserve"> statistician to review the events by group to determine whether there are statistical as well as clinical concerns. The statistician reports his findings to a closed session of the </w:t>
      </w:r>
      <w:r w:rsidR="001E6E5B" w:rsidRPr="00E55A1F">
        <w:t>IMC</w:t>
      </w:r>
      <w:r w:rsidRPr="00E55A1F">
        <w:t xml:space="preserve"> or to the Safety Officer and/or </w:t>
      </w:r>
      <w:proofErr w:type="spellStart"/>
      <w:r w:rsidR="00B219A0">
        <w:t>NCCIH</w:t>
      </w:r>
      <w:proofErr w:type="spellEnd"/>
      <w:r w:rsidRPr="00E55A1F">
        <w:t xml:space="preserve">. The findings are used to determine what steps will be taken. </w:t>
      </w:r>
    </w:p>
    <w:p w:rsidR="00984C25" w:rsidRPr="00E55A1F" w:rsidRDefault="00F51600" w:rsidP="00F51600">
      <w:pPr>
        <w:pStyle w:val="Heading2"/>
      </w:pPr>
      <w:bookmarkStart w:id="260" w:name="_Toc182646447"/>
      <w:bookmarkStart w:id="261" w:name="_Toc182646921"/>
      <w:bookmarkStart w:id="262" w:name="_Toc323806671"/>
      <w:r w:rsidRPr="00E55A1F">
        <w:t>9.</w:t>
      </w:r>
      <w:r w:rsidR="00BC1FCD" w:rsidRPr="00E55A1F">
        <w:t>5</w:t>
      </w:r>
      <w:r w:rsidRPr="00E55A1F">
        <w:tab/>
      </w:r>
      <w:r w:rsidR="00984C25" w:rsidRPr="00E55A1F">
        <w:t>Outcomes</w:t>
      </w:r>
      <w:bookmarkEnd w:id="260"/>
      <w:bookmarkEnd w:id="261"/>
      <w:bookmarkEnd w:id="262"/>
      <w:r w:rsidR="00984C25" w:rsidRPr="00E55A1F">
        <w:t xml:space="preserve"> </w:t>
      </w:r>
    </w:p>
    <w:p w:rsidR="0004086F" w:rsidRPr="00E55A1F" w:rsidRDefault="00984C25" w:rsidP="00052D60">
      <w:pPr>
        <w:pStyle w:val="Default"/>
        <w:rPr>
          <w:iCs/>
          <w:color w:val="auto"/>
        </w:rPr>
      </w:pPr>
      <w:r w:rsidRPr="00E55A1F">
        <w:t>Discuss how the outcome</w:t>
      </w:r>
      <w:r w:rsidR="00A60B58" w:rsidRPr="00E55A1F">
        <w:t>s</w:t>
      </w:r>
      <w:r w:rsidRPr="00E55A1F">
        <w:t xml:space="preserve"> will be </w:t>
      </w:r>
      <w:r w:rsidR="00472BC3" w:rsidRPr="00E55A1F">
        <w:t>analyzed</w:t>
      </w:r>
      <w:r w:rsidR="00EE083C" w:rsidRPr="00E55A1F">
        <w:t xml:space="preserve">. </w:t>
      </w:r>
      <w:r w:rsidR="00522330" w:rsidRPr="00E55A1F">
        <w:t>Describe whether the documentation of an outcome will be reviewed and adjudicated by a committee, how quickly the committee will perform the adjudication, and whether the committee will be masked to the participant’s intervention group assignment</w:t>
      </w:r>
      <w:r w:rsidR="00E50EB2" w:rsidRPr="00E55A1F">
        <w:t>.</w:t>
      </w:r>
      <w:r w:rsidR="0004086F" w:rsidRPr="00E55A1F">
        <w:rPr>
          <w:iCs/>
          <w:color w:val="auto"/>
        </w:rPr>
        <w:t xml:space="preserve"> </w:t>
      </w:r>
    </w:p>
    <w:p w:rsidR="00984C25" w:rsidRPr="00E55A1F" w:rsidRDefault="00F51600" w:rsidP="001F2AB8">
      <w:pPr>
        <w:pStyle w:val="Heading3"/>
      </w:pPr>
      <w:bookmarkStart w:id="263" w:name="_Toc182646448"/>
      <w:bookmarkStart w:id="264" w:name="_Toc182646922"/>
      <w:bookmarkStart w:id="265" w:name="_Toc323806672"/>
      <w:r w:rsidRPr="00E55A1F">
        <w:t>9.</w:t>
      </w:r>
      <w:r w:rsidR="00E51CA5" w:rsidRPr="00E55A1F">
        <w:t>5</w:t>
      </w:r>
      <w:r w:rsidRPr="00E55A1F">
        <w:t>.1</w:t>
      </w:r>
      <w:r w:rsidRPr="00E55A1F">
        <w:tab/>
      </w:r>
      <w:r w:rsidR="00984C25" w:rsidRPr="00E55A1F">
        <w:t xml:space="preserve">Primary </w:t>
      </w:r>
      <w:r w:rsidR="00575D12" w:rsidRPr="00E55A1F">
        <w:t>O</w:t>
      </w:r>
      <w:r w:rsidR="00984C25" w:rsidRPr="00E55A1F">
        <w:t>utcome</w:t>
      </w:r>
      <w:bookmarkEnd w:id="263"/>
      <w:bookmarkEnd w:id="264"/>
      <w:bookmarkEnd w:id="265"/>
      <w:r w:rsidR="00984C25" w:rsidRPr="00E55A1F">
        <w:t xml:space="preserve">  </w:t>
      </w:r>
    </w:p>
    <w:p w:rsidR="003C4014" w:rsidRPr="00E55A1F" w:rsidRDefault="00AB1032" w:rsidP="00F51600">
      <w:pPr>
        <w:pStyle w:val="Default"/>
      </w:pPr>
      <w:r w:rsidRPr="00E55A1F">
        <w:t>State and d</w:t>
      </w:r>
      <w:r w:rsidR="00472BC3" w:rsidRPr="00E55A1F">
        <w:t xml:space="preserve">efine </w:t>
      </w:r>
      <w:r w:rsidR="00984C25" w:rsidRPr="00E55A1F">
        <w:t>the</w:t>
      </w:r>
      <w:r w:rsidR="00472BC3" w:rsidRPr="00E55A1F">
        <w:t xml:space="preserve"> primary</w:t>
      </w:r>
      <w:r w:rsidR="00984C25" w:rsidRPr="00E55A1F">
        <w:t xml:space="preserve"> outcome measure</w:t>
      </w:r>
      <w:r w:rsidR="00D957BF" w:rsidRPr="00E55A1F">
        <w:t xml:space="preserve"> and s</w:t>
      </w:r>
      <w:r w:rsidRPr="00E55A1F">
        <w:t>pecify</w:t>
      </w:r>
      <w:r w:rsidR="00D957BF" w:rsidRPr="00E55A1F">
        <w:t xml:space="preserve"> at which</w:t>
      </w:r>
      <w:r w:rsidR="00984C25" w:rsidRPr="00E55A1F">
        <w:t xml:space="preserve"> study visit</w:t>
      </w:r>
      <w:r w:rsidR="00D957BF" w:rsidRPr="00E55A1F">
        <w:t xml:space="preserve"> the outcome</w:t>
      </w:r>
      <w:r w:rsidR="00984C25" w:rsidRPr="00E55A1F">
        <w:t xml:space="preserve"> </w:t>
      </w:r>
      <w:r w:rsidR="00EE083C" w:rsidRPr="00E55A1F">
        <w:t>assessments will be performed</w:t>
      </w:r>
      <w:r w:rsidR="00984C25" w:rsidRPr="00E55A1F">
        <w:t>.</w:t>
      </w:r>
    </w:p>
    <w:p w:rsidR="00984C25" w:rsidRPr="00E55A1F" w:rsidRDefault="00F51600" w:rsidP="001F2AB8">
      <w:pPr>
        <w:pStyle w:val="Heading3"/>
      </w:pPr>
      <w:bookmarkStart w:id="266" w:name="_Toc182646449"/>
      <w:bookmarkStart w:id="267" w:name="_Toc182646923"/>
      <w:bookmarkStart w:id="268" w:name="_Toc323806673"/>
      <w:r w:rsidRPr="00E55A1F">
        <w:t>9.</w:t>
      </w:r>
      <w:r w:rsidR="00E51CA5" w:rsidRPr="00E55A1F">
        <w:t>5</w:t>
      </w:r>
      <w:r w:rsidRPr="00E55A1F">
        <w:t>.2</w:t>
      </w:r>
      <w:r w:rsidRPr="00E55A1F">
        <w:tab/>
      </w:r>
      <w:r w:rsidR="00984C25" w:rsidRPr="00E55A1F">
        <w:t xml:space="preserve">Secondary </w:t>
      </w:r>
      <w:bookmarkEnd w:id="266"/>
      <w:bookmarkEnd w:id="267"/>
      <w:r w:rsidR="00575D12" w:rsidRPr="00E55A1F">
        <w:t>Outcomes</w:t>
      </w:r>
      <w:bookmarkEnd w:id="268"/>
      <w:r w:rsidR="00575D12" w:rsidRPr="00E55A1F">
        <w:t xml:space="preserve">  </w:t>
      </w:r>
    </w:p>
    <w:p w:rsidR="00F60B1D" w:rsidRPr="00E55A1F" w:rsidRDefault="00AB1032" w:rsidP="00F51600">
      <w:pPr>
        <w:pStyle w:val="Default"/>
      </w:pPr>
      <w:r w:rsidRPr="00E55A1F">
        <w:t>State and define the s</w:t>
      </w:r>
      <w:r w:rsidR="00984C25" w:rsidRPr="00E55A1F">
        <w:t>econdary outcome measures</w:t>
      </w:r>
      <w:r w:rsidRPr="00E55A1F">
        <w:t>.</w:t>
      </w:r>
      <w:r w:rsidR="00984C25" w:rsidRPr="00E55A1F">
        <w:t xml:space="preserve"> </w:t>
      </w:r>
    </w:p>
    <w:p w:rsidR="00984C25" w:rsidRPr="00E55A1F" w:rsidRDefault="00F51600" w:rsidP="00F51600">
      <w:pPr>
        <w:pStyle w:val="Heading2"/>
      </w:pPr>
      <w:bookmarkStart w:id="269" w:name="_Toc182646450"/>
      <w:bookmarkStart w:id="270" w:name="_Toc182646924"/>
      <w:bookmarkStart w:id="271" w:name="_Toc323806674"/>
      <w:r w:rsidRPr="00E55A1F">
        <w:t>9.</w:t>
      </w:r>
      <w:r w:rsidR="00BC1FCD" w:rsidRPr="00E55A1F">
        <w:t>6</w:t>
      </w:r>
      <w:r w:rsidRPr="00E55A1F">
        <w:tab/>
      </w:r>
      <w:r w:rsidR="00984C25" w:rsidRPr="00E55A1F">
        <w:t>Data Analyses</w:t>
      </w:r>
      <w:bookmarkEnd w:id="269"/>
      <w:bookmarkEnd w:id="270"/>
      <w:bookmarkEnd w:id="271"/>
      <w:r w:rsidR="00984C25" w:rsidRPr="00E55A1F">
        <w:rPr>
          <w:u w:val="single"/>
        </w:rPr>
        <w:t xml:space="preserve"> </w:t>
      </w:r>
    </w:p>
    <w:p w:rsidR="00984C25" w:rsidRPr="00E55A1F" w:rsidRDefault="00473D33" w:rsidP="00052D60">
      <w:pPr>
        <w:pStyle w:val="Default"/>
      </w:pPr>
      <w:r w:rsidRPr="00E55A1F">
        <w:t xml:space="preserve">Describe the descriptive and inferential </w:t>
      </w:r>
      <w:r w:rsidR="00984C25" w:rsidRPr="00E55A1F">
        <w:t>statistical methods t</w:t>
      </w:r>
      <w:r w:rsidRPr="00E55A1F">
        <w:t xml:space="preserve">hat will </w:t>
      </w:r>
      <w:r w:rsidR="00984C25" w:rsidRPr="00E55A1F">
        <w:t xml:space="preserve">be used to analyze the </w:t>
      </w:r>
      <w:r w:rsidR="000B3B18" w:rsidRPr="00E55A1F">
        <w:t xml:space="preserve">outcomes and other study </w:t>
      </w:r>
      <w:r w:rsidRPr="00E55A1F">
        <w:t xml:space="preserve">data. </w:t>
      </w:r>
      <w:r w:rsidR="00984C25" w:rsidRPr="00E55A1F">
        <w:t>Specify any confounding variables for which it is anticipated adjustment will be made</w:t>
      </w:r>
      <w:r w:rsidR="0089468A" w:rsidRPr="00E55A1F">
        <w:t xml:space="preserve">. </w:t>
      </w:r>
      <w:r w:rsidR="00984C25" w:rsidRPr="00E55A1F">
        <w:t xml:space="preserve"> </w:t>
      </w:r>
    </w:p>
    <w:p w:rsidR="00984C25" w:rsidRPr="00E55A1F" w:rsidRDefault="00984C25" w:rsidP="00052D60">
      <w:pPr>
        <w:pStyle w:val="Default"/>
      </w:pPr>
      <w:r w:rsidRPr="00E55A1F">
        <w:t>In accordance with NIH policy, if data from prior studies do not negate strongly the existence of significant differences of clinical or public health importance in the intervention effect between gender and racial/ethnic subgroups, a statement should be included noting that a valid analysis of the intervention effect will be</w:t>
      </w:r>
      <w:r w:rsidR="00963899" w:rsidRPr="00E55A1F">
        <w:t xml:space="preserve"> performed in these subgroups. </w:t>
      </w:r>
      <w:r w:rsidRPr="00E55A1F">
        <w:t xml:space="preserve">If data from prior studies do not </w:t>
      </w:r>
      <w:r w:rsidR="00113C27" w:rsidRPr="00E55A1F">
        <w:t xml:space="preserve">strongly </w:t>
      </w:r>
      <w:r w:rsidRPr="00E55A1F">
        <w:t xml:space="preserve">support the existence of significant differences in the intervention effect between subgroups, then the analyses need not have high statistical power for detecting clinically meaningful differences. </w:t>
      </w:r>
    </w:p>
    <w:p w:rsidR="003C4014" w:rsidRPr="00E55A1F" w:rsidRDefault="00F51600" w:rsidP="00F51600">
      <w:pPr>
        <w:pStyle w:val="Heading1"/>
      </w:pPr>
      <w:bookmarkStart w:id="272" w:name="_Toc182649414"/>
      <w:bookmarkStart w:id="273" w:name="_Toc182646926"/>
      <w:bookmarkStart w:id="274" w:name="_Toc323806675"/>
      <w:bookmarkEnd w:id="272"/>
      <w:bookmarkEnd w:id="273"/>
      <w:r w:rsidRPr="00E55A1F">
        <w:lastRenderedPageBreak/>
        <w:t xml:space="preserve">10. </w:t>
      </w:r>
      <w:r w:rsidR="000B5A76" w:rsidRPr="00E55A1F">
        <w:t>DATA COLLECTION AND QUALITY ASSURANCE</w:t>
      </w:r>
      <w:bookmarkEnd w:id="274"/>
    </w:p>
    <w:p w:rsidR="00984C25" w:rsidRPr="00E55A1F" w:rsidRDefault="00F51600" w:rsidP="00F51600">
      <w:pPr>
        <w:pStyle w:val="Heading2"/>
      </w:pPr>
      <w:bookmarkStart w:id="275" w:name="_Toc182646452"/>
      <w:bookmarkStart w:id="276" w:name="_Toc182646927"/>
      <w:bookmarkStart w:id="277" w:name="_Toc323806676"/>
      <w:r w:rsidRPr="00E55A1F">
        <w:t>10.1</w:t>
      </w:r>
      <w:r w:rsidRPr="00E55A1F">
        <w:tab/>
      </w:r>
      <w:r w:rsidR="009B3886" w:rsidRPr="00E55A1F">
        <w:t>Data Collection Forms</w:t>
      </w:r>
      <w:bookmarkEnd w:id="275"/>
      <w:bookmarkEnd w:id="276"/>
      <w:bookmarkEnd w:id="277"/>
      <w:r w:rsidR="00984C25" w:rsidRPr="00E55A1F">
        <w:rPr>
          <w:u w:val="single"/>
        </w:rPr>
        <w:t xml:space="preserve"> </w:t>
      </w:r>
    </w:p>
    <w:p w:rsidR="00B8529A" w:rsidRPr="00E55A1F" w:rsidRDefault="00984C25" w:rsidP="00052D60">
      <w:pPr>
        <w:pStyle w:val="Default"/>
      </w:pPr>
      <w:r w:rsidRPr="00E55A1F">
        <w:t xml:space="preserve">Indicate </w:t>
      </w:r>
      <w:r w:rsidR="009B3886" w:rsidRPr="00E55A1F">
        <w:t xml:space="preserve">how </w:t>
      </w:r>
      <w:r w:rsidRPr="00E55A1F">
        <w:t xml:space="preserve">information will be </w:t>
      </w:r>
      <w:r w:rsidR="009B3886" w:rsidRPr="00E55A1F">
        <w:t>collected</w:t>
      </w:r>
      <w:r w:rsidRPr="00E55A1F">
        <w:t xml:space="preserve"> for each participant and by whom.</w:t>
      </w:r>
      <w:r w:rsidR="00963899" w:rsidRPr="00E55A1F">
        <w:t xml:space="preserve"> </w:t>
      </w:r>
      <w:r w:rsidR="00045198" w:rsidRPr="00E55A1F">
        <w:t>For example if a blinded observer will perform outcome assessments, state who this person will be.</w:t>
      </w:r>
      <w:r w:rsidR="00963899" w:rsidRPr="00E55A1F">
        <w:t xml:space="preserve"> </w:t>
      </w:r>
      <w:r w:rsidRPr="00E55A1F">
        <w:t xml:space="preserve">Describe methods for maintaining confidentiality of participant records. </w:t>
      </w:r>
      <w:r w:rsidR="00B8529A" w:rsidRPr="00E55A1F">
        <w:t>Identify any data that will be recorded directly on the CRFs (i.e.</w:t>
      </w:r>
      <w:r w:rsidR="00595702">
        <w:t>,</w:t>
      </w:r>
      <w:r w:rsidR="00B8529A" w:rsidRPr="00E55A1F">
        <w:t xml:space="preserve"> no prior written or electronic record of data) as this will be considered source data. (ICH Guidelines, E6.4.9) </w:t>
      </w:r>
    </w:p>
    <w:p w:rsidR="00984C25" w:rsidRPr="00E55A1F" w:rsidRDefault="00F51600" w:rsidP="00F51600">
      <w:pPr>
        <w:pStyle w:val="Heading2"/>
      </w:pPr>
      <w:bookmarkStart w:id="278" w:name="_Toc182646453"/>
      <w:bookmarkStart w:id="279" w:name="_Toc182646928"/>
      <w:bookmarkStart w:id="280" w:name="_Toc323806677"/>
      <w:r w:rsidRPr="00E55A1F">
        <w:t>10.2</w:t>
      </w:r>
      <w:r w:rsidRPr="00E55A1F">
        <w:tab/>
      </w:r>
      <w:r w:rsidR="00984C25" w:rsidRPr="00E55A1F">
        <w:t>Data Management</w:t>
      </w:r>
      <w:bookmarkEnd w:id="278"/>
      <w:bookmarkEnd w:id="279"/>
      <w:bookmarkEnd w:id="280"/>
      <w:r w:rsidR="00984C25" w:rsidRPr="00E55A1F">
        <w:rPr>
          <w:u w:val="single"/>
        </w:rPr>
        <w:t xml:space="preserve"> </w:t>
      </w:r>
    </w:p>
    <w:p w:rsidR="0004086F" w:rsidRPr="00E55A1F" w:rsidRDefault="00984C25" w:rsidP="00F51600">
      <w:pPr>
        <w:pStyle w:val="Default"/>
        <w:rPr>
          <w:iCs/>
          <w:color w:val="auto"/>
        </w:rPr>
      </w:pPr>
      <w:r w:rsidRPr="00E55A1F">
        <w:t xml:space="preserve">Briefly describe clinical site responsibilities in data collection and management. </w:t>
      </w:r>
    </w:p>
    <w:p w:rsidR="0004086F" w:rsidRPr="00E55A1F" w:rsidRDefault="00984C25" w:rsidP="00F51600">
      <w:pPr>
        <w:pStyle w:val="Default"/>
        <w:rPr>
          <w:iCs/>
          <w:color w:val="auto"/>
        </w:rPr>
      </w:pPr>
      <w:r w:rsidRPr="00E55A1F">
        <w:t xml:space="preserve">Briefly describe </w:t>
      </w:r>
      <w:r w:rsidR="00E32091" w:rsidRPr="00E55A1F">
        <w:t xml:space="preserve">Coordinating Center (or </w:t>
      </w:r>
      <w:r w:rsidRPr="00E55A1F">
        <w:t>Data Management/Statistical Center</w:t>
      </w:r>
      <w:r w:rsidR="00E32091" w:rsidRPr="00E55A1F">
        <w:t>)</w:t>
      </w:r>
      <w:r w:rsidRPr="00E55A1F">
        <w:t xml:space="preserve"> responsibilities in data management. </w:t>
      </w:r>
    </w:p>
    <w:p w:rsidR="0004086F" w:rsidRPr="00E55A1F" w:rsidRDefault="00045198" w:rsidP="00F51600">
      <w:pPr>
        <w:pStyle w:val="Default"/>
        <w:rPr>
          <w:iCs/>
          <w:color w:val="auto"/>
        </w:rPr>
      </w:pPr>
      <w:r w:rsidRPr="00E55A1F">
        <w:t>Briefly describe data collection forms.</w:t>
      </w:r>
      <w:r w:rsidR="0004086F" w:rsidRPr="00E55A1F">
        <w:rPr>
          <w:iCs/>
          <w:color w:val="auto"/>
        </w:rPr>
        <w:t xml:space="preserve"> </w:t>
      </w:r>
    </w:p>
    <w:p w:rsidR="00984C25" w:rsidRPr="00E55A1F" w:rsidRDefault="00F51600" w:rsidP="00F51600">
      <w:pPr>
        <w:pStyle w:val="Heading2"/>
      </w:pPr>
      <w:bookmarkStart w:id="281" w:name="_Toc182646454"/>
      <w:bookmarkStart w:id="282" w:name="_Toc182646929"/>
      <w:bookmarkStart w:id="283" w:name="_Toc323806678"/>
      <w:r w:rsidRPr="00E55A1F">
        <w:t>10.3</w:t>
      </w:r>
      <w:r w:rsidRPr="00E55A1F">
        <w:tab/>
      </w:r>
      <w:r w:rsidR="00984C25" w:rsidRPr="00E55A1F">
        <w:t>Quality Assurance</w:t>
      </w:r>
      <w:bookmarkEnd w:id="281"/>
      <w:bookmarkEnd w:id="282"/>
      <w:bookmarkEnd w:id="283"/>
      <w:r w:rsidR="00984C25" w:rsidRPr="00E55A1F">
        <w:t xml:space="preserve"> </w:t>
      </w:r>
    </w:p>
    <w:p w:rsidR="006A3618" w:rsidRPr="00E55A1F" w:rsidRDefault="00815B17" w:rsidP="001F2AB8">
      <w:pPr>
        <w:pStyle w:val="Heading3"/>
      </w:pPr>
      <w:bookmarkStart w:id="284" w:name="_Toc182646455"/>
      <w:bookmarkStart w:id="285" w:name="_Toc182646930"/>
      <w:bookmarkStart w:id="286" w:name="_Toc323806679"/>
      <w:r w:rsidRPr="00E55A1F">
        <w:t>10.3.1</w:t>
      </w:r>
      <w:r w:rsidRPr="00E55A1F">
        <w:tab/>
      </w:r>
      <w:r w:rsidR="006A3618" w:rsidRPr="00E55A1F">
        <w:t>Training</w:t>
      </w:r>
      <w:bookmarkEnd w:id="284"/>
      <w:bookmarkEnd w:id="285"/>
      <w:bookmarkEnd w:id="286"/>
    </w:p>
    <w:p w:rsidR="00E32091" w:rsidRPr="00E55A1F" w:rsidRDefault="00E32091" w:rsidP="00F51600">
      <w:pPr>
        <w:pStyle w:val="Default"/>
      </w:pPr>
      <w:r w:rsidRPr="00E55A1F">
        <w:t>Describe types and mechanisms of training of staff for the study.</w:t>
      </w:r>
    </w:p>
    <w:p w:rsidR="00E32091" w:rsidRPr="00E55A1F" w:rsidRDefault="00815B17" w:rsidP="001F2AB8">
      <w:pPr>
        <w:pStyle w:val="Heading3"/>
      </w:pPr>
      <w:bookmarkStart w:id="287" w:name="_Toc182646456"/>
      <w:bookmarkStart w:id="288" w:name="_Toc182646931"/>
      <w:bookmarkStart w:id="289" w:name="_Toc182648232"/>
      <w:bookmarkStart w:id="290" w:name="_Toc182649420"/>
      <w:bookmarkStart w:id="291" w:name="_Toc182646457"/>
      <w:bookmarkStart w:id="292" w:name="_Toc182646932"/>
      <w:bookmarkStart w:id="293" w:name="_Toc323806680"/>
      <w:bookmarkEnd w:id="287"/>
      <w:bookmarkEnd w:id="288"/>
      <w:bookmarkEnd w:id="289"/>
      <w:bookmarkEnd w:id="290"/>
      <w:r w:rsidRPr="00E55A1F">
        <w:t>10.3.2</w:t>
      </w:r>
      <w:r w:rsidRPr="00E55A1F">
        <w:tab/>
      </w:r>
      <w:r w:rsidR="00E32091" w:rsidRPr="00E55A1F">
        <w:t>Quality Control Committee</w:t>
      </w:r>
      <w:bookmarkEnd w:id="291"/>
      <w:bookmarkEnd w:id="292"/>
      <w:bookmarkEnd w:id="293"/>
      <w:r w:rsidR="00E32091" w:rsidRPr="00E55A1F">
        <w:t xml:space="preserve"> </w:t>
      </w:r>
    </w:p>
    <w:p w:rsidR="00045198" w:rsidRPr="00E55A1F" w:rsidRDefault="00E32091" w:rsidP="00F51600">
      <w:pPr>
        <w:pStyle w:val="Default"/>
      </w:pPr>
      <w:r w:rsidRPr="00E55A1F">
        <w:t>If there is a study quality control committee</w:t>
      </w:r>
      <w:r w:rsidR="00EE2378" w:rsidRPr="00E55A1F">
        <w:t>,</w:t>
      </w:r>
      <w:r w:rsidRPr="00E55A1F">
        <w:t xml:space="preserve"> describe membership and list the reports</w:t>
      </w:r>
      <w:r w:rsidR="001B752E" w:rsidRPr="00E55A1F">
        <w:t xml:space="preserve"> </w:t>
      </w:r>
      <w:r w:rsidRPr="00E55A1F">
        <w:t xml:space="preserve">that they review.  </w:t>
      </w:r>
    </w:p>
    <w:p w:rsidR="00E32091" w:rsidRPr="00E55A1F" w:rsidRDefault="00815B17" w:rsidP="001F2AB8">
      <w:pPr>
        <w:pStyle w:val="Heading3"/>
      </w:pPr>
      <w:bookmarkStart w:id="294" w:name="_Toc182646458"/>
      <w:bookmarkStart w:id="295" w:name="_Toc182646933"/>
      <w:bookmarkStart w:id="296" w:name="_Toc323806681"/>
      <w:r w:rsidRPr="00E55A1F">
        <w:t>10.3.3</w:t>
      </w:r>
      <w:r w:rsidRPr="00E55A1F">
        <w:tab/>
      </w:r>
      <w:r w:rsidR="00C36CCB" w:rsidRPr="00E55A1F">
        <w:t>Metrics</w:t>
      </w:r>
      <w:bookmarkEnd w:id="294"/>
      <w:bookmarkEnd w:id="295"/>
      <w:bookmarkEnd w:id="296"/>
    </w:p>
    <w:p w:rsidR="006B6499" w:rsidRPr="00E55A1F" w:rsidRDefault="00E32091" w:rsidP="00F51600">
      <w:pPr>
        <w:pStyle w:val="Default"/>
      </w:pPr>
      <w:r w:rsidRPr="00E55A1F">
        <w:t>Provide quality control metrics for outcome measures.</w:t>
      </w:r>
    </w:p>
    <w:p w:rsidR="00E32091" w:rsidRPr="00E55A1F" w:rsidRDefault="00815B17" w:rsidP="001F2AB8">
      <w:pPr>
        <w:pStyle w:val="Heading3"/>
      </w:pPr>
      <w:bookmarkStart w:id="297" w:name="_Toc182646459"/>
      <w:bookmarkStart w:id="298" w:name="_Toc182646934"/>
      <w:bookmarkStart w:id="299" w:name="_Toc323806682"/>
      <w:r w:rsidRPr="00E55A1F">
        <w:t>10.3.4</w:t>
      </w:r>
      <w:r w:rsidRPr="00E55A1F">
        <w:tab/>
      </w:r>
      <w:r w:rsidR="00C36CCB" w:rsidRPr="00E55A1F">
        <w:t>Protocol</w:t>
      </w:r>
      <w:r w:rsidR="00E32091" w:rsidRPr="00E55A1F">
        <w:t xml:space="preserve"> Deviations</w:t>
      </w:r>
      <w:bookmarkEnd w:id="297"/>
      <w:bookmarkEnd w:id="298"/>
      <w:bookmarkEnd w:id="299"/>
    </w:p>
    <w:p w:rsidR="00DF6991" w:rsidRPr="00E55A1F" w:rsidRDefault="00E32091" w:rsidP="00F51600">
      <w:pPr>
        <w:pStyle w:val="Default"/>
      </w:pPr>
      <w:r w:rsidRPr="00E55A1F">
        <w:t>Describe how protocol deviations will be captured, documented, and reviewed.</w:t>
      </w:r>
    </w:p>
    <w:p w:rsidR="00045198" w:rsidRPr="00E55A1F" w:rsidRDefault="00815B17" w:rsidP="001F2AB8">
      <w:pPr>
        <w:pStyle w:val="Heading3"/>
      </w:pPr>
      <w:bookmarkStart w:id="300" w:name="_Toc182646460"/>
      <w:bookmarkStart w:id="301" w:name="_Toc182646935"/>
      <w:bookmarkStart w:id="302" w:name="_Toc323806683"/>
      <w:r w:rsidRPr="00E55A1F">
        <w:t>10.3.5</w:t>
      </w:r>
      <w:r w:rsidRPr="00E55A1F">
        <w:tab/>
      </w:r>
      <w:r w:rsidR="00045198" w:rsidRPr="00E55A1F">
        <w:t>Monitoring</w:t>
      </w:r>
      <w:bookmarkEnd w:id="300"/>
      <w:bookmarkEnd w:id="301"/>
      <w:bookmarkEnd w:id="302"/>
    </w:p>
    <w:p w:rsidR="00045198" w:rsidRPr="00E55A1F" w:rsidRDefault="00045198" w:rsidP="00F51600">
      <w:pPr>
        <w:pStyle w:val="Default"/>
      </w:pPr>
      <w:r w:rsidRPr="00E55A1F">
        <w:t xml:space="preserve">Briefly describe methods (e.g., site monitoring) for assuring protocol compliance, and data quality at the clinical sites, including review of records, consent forms, etc. The types of materials to be reviewed; who is responsible, and the schedule for reviews may be specified or referenced in the Manual of Procedures (MOP). </w:t>
      </w:r>
    </w:p>
    <w:p w:rsidR="00984C25" w:rsidRPr="00E55A1F" w:rsidRDefault="00F51600" w:rsidP="00F51600">
      <w:pPr>
        <w:pStyle w:val="Heading1"/>
      </w:pPr>
      <w:bookmarkStart w:id="303" w:name="_Toc182646461"/>
      <w:bookmarkStart w:id="304" w:name="_Toc182646936"/>
      <w:bookmarkStart w:id="305" w:name="_Toc323806684"/>
      <w:r w:rsidRPr="00E55A1F">
        <w:t xml:space="preserve">11. </w:t>
      </w:r>
      <w:r w:rsidR="00984C25" w:rsidRPr="00E55A1F">
        <w:t>PARTICIPANT</w:t>
      </w:r>
      <w:r w:rsidR="00653B75" w:rsidRPr="00E55A1F">
        <w:t xml:space="preserve"> RIGHTS AND CONFIDENTIALITY</w:t>
      </w:r>
      <w:bookmarkEnd w:id="303"/>
      <w:bookmarkEnd w:id="304"/>
      <w:bookmarkEnd w:id="305"/>
      <w:r w:rsidR="00984C25" w:rsidRPr="00E55A1F">
        <w:t xml:space="preserve"> </w:t>
      </w:r>
    </w:p>
    <w:p w:rsidR="003C4014" w:rsidRPr="00E55A1F" w:rsidRDefault="00984C25" w:rsidP="00052D60">
      <w:pPr>
        <w:pStyle w:val="Default"/>
      </w:pPr>
      <w:r w:rsidRPr="00E55A1F">
        <w:t>The texts in this section are examples only.</w:t>
      </w:r>
    </w:p>
    <w:p w:rsidR="00984C25" w:rsidRPr="00E55A1F" w:rsidRDefault="00F51600" w:rsidP="00F51600">
      <w:pPr>
        <w:pStyle w:val="Heading2"/>
      </w:pPr>
      <w:bookmarkStart w:id="306" w:name="_Toc182646462"/>
      <w:bookmarkStart w:id="307" w:name="_Toc182646937"/>
      <w:bookmarkStart w:id="308" w:name="_Toc323806685"/>
      <w:r w:rsidRPr="00E55A1F">
        <w:t>11.1</w:t>
      </w:r>
      <w:r w:rsidRPr="00E55A1F">
        <w:tab/>
      </w:r>
      <w:r w:rsidR="00984C25" w:rsidRPr="00E55A1F">
        <w:t>Institutional Review Board (IRB) Review</w:t>
      </w:r>
      <w:bookmarkEnd w:id="306"/>
      <w:bookmarkEnd w:id="307"/>
      <w:bookmarkEnd w:id="308"/>
      <w:r w:rsidR="00984C25" w:rsidRPr="00E55A1F">
        <w:rPr>
          <w:u w:val="single"/>
        </w:rPr>
        <w:t xml:space="preserve"> </w:t>
      </w:r>
    </w:p>
    <w:p w:rsidR="001B752E" w:rsidRPr="00E55A1F" w:rsidRDefault="00984C25" w:rsidP="00052D60">
      <w:pPr>
        <w:pStyle w:val="Default"/>
      </w:pPr>
      <w:r w:rsidRPr="00E55A1F">
        <w:t xml:space="preserve">This protocol and the informed consent document (Appendix XX) and any subsequent modifications will be reviewed and approved by the IRB or ethics committee </w:t>
      </w:r>
      <w:r w:rsidRPr="00E55A1F">
        <w:lastRenderedPageBreak/>
        <w:t>responsible for oversight of the study.</w:t>
      </w:r>
      <w:r w:rsidR="00963899" w:rsidRPr="00E55A1F">
        <w:t xml:space="preserve"> </w:t>
      </w:r>
      <w:r w:rsidR="001B752E" w:rsidRPr="00E55A1F">
        <w:t>The consent form should be separate from the protocol document.</w:t>
      </w:r>
      <w:r w:rsidRPr="00E55A1F">
        <w:t xml:space="preserve"> </w:t>
      </w:r>
    </w:p>
    <w:p w:rsidR="001B752E" w:rsidRPr="00E55A1F" w:rsidRDefault="00F51600" w:rsidP="00F51600">
      <w:pPr>
        <w:pStyle w:val="Heading2"/>
      </w:pPr>
      <w:bookmarkStart w:id="309" w:name="_Toc182646463"/>
      <w:bookmarkStart w:id="310" w:name="_Toc182646938"/>
      <w:bookmarkStart w:id="311" w:name="_Toc323806686"/>
      <w:r w:rsidRPr="00E55A1F">
        <w:t>11.2</w:t>
      </w:r>
      <w:r w:rsidRPr="00E55A1F">
        <w:tab/>
      </w:r>
      <w:r w:rsidR="001B752E" w:rsidRPr="00E55A1F">
        <w:t>Informed Consent Forms</w:t>
      </w:r>
      <w:bookmarkEnd w:id="309"/>
      <w:bookmarkEnd w:id="310"/>
      <w:bookmarkEnd w:id="311"/>
    </w:p>
    <w:p w:rsidR="00DF6991" w:rsidRPr="00E55A1F" w:rsidRDefault="00DF6991" w:rsidP="00052D60">
      <w:pPr>
        <w:pStyle w:val="Default"/>
      </w:pPr>
      <w:r w:rsidRPr="00E55A1F">
        <w:t xml:space="preserve">This section describes the procedures for obtaining and documenting informed </w:t>
      </w:r>
      <w:r w:rsidR="00963899" w:rsidRPr="00E55A1F">
        <w:t xml:space="preserve">consent of study participants. </w:t>
      </w:r>
      <w:r w:rsidRPr="00E55A1F">
        <w:t>Make provisions for special populations, e.g., non-English speakers, children illiterate or non-writing individuals, vulnerable populations.</w:t>
      </w:r>
    </w:p>
    <w:p w:rsidR="00984C25" w:rsidRPr="00E55A1F" w:rsidRDefault="00984C25" w:rsidP="00052D60">
      <w:pPr>
        <w:pStyle w:val="Default"/>
      </w:pPr>
      <w:r w:rsidRPr="00E55A1F">
        <w:t xml:space="preserve">A signed consent form will be obtained from </w:t>
      </w:r>
      <w:r w:rsidR="00DF6991" w:rsidRPr="00E55A1F">
        <w:t>each</w:t>
      </w:r>
      <w:r w:rsidR="00963899" w:rsidRPr="00E55A1F">
        <w:t xml:space="preserve"> participant. </w:t>
      </w:r>
      <w:r w:rsidRPr="00E55A1F">
        <w:t xml:space="preserve">For participants who cannot consent for themselves, such as those </w:t>
      </w:r>
      <w:r w:rsidR="00A62F2F" w:rsidRPr="00E55A1F">
        <w:t xml:space="preserve">with </w:t>
      </w:r>
      <w:r w:rsidR="003D1D87" w:rsidRPr="00E55A1F">
        <w:t>a legal</w:t>
      </w:r>
      <w:r w:rsidRPr="00E55A1F">
        <w:t xml:space="preserve"> guardian</w:t>
      </w:r>
      <w:r w:rsidR="00A62F2F" w:rsidRPr="00E55A1F">
        <w:t xml:space="preserve"> (e.g.</w:t>
      </w:r>
      <w:r w:rsidR="00595702">
        <w:t>,</w:t>
      </w:r>
      <w:r w:rsidR="00A62F2F" w:rsidRPr="00E55A1F">
        <w:t xml:space="preserve"> person with power of </w:t>
      </w:r>
      <w:r w:rsidR="003D1D87" w:rsidRPr="00E55A1F">
        <w:t>attorney</w:t>
      </w:r>
      <w:r w:rsidR="00A62F2F" w:rsidRPr="00E55A1F">
        <w:t>)</w:t>
      </w:r>
      <w:r w:rsidR="00EE2378" w:rsidRPr="00E55A1F">
        <w:t>, this individual</w:t>
      </w:r>
      <w:r w:rsidR="00A62F2F" w:rsidRPr="00E55A1F">
        <w:t xml:space="preserve"> </w:t>
      </w:r>
      <w:r w:rsidRPr="00E55A1F">
        <w:t>must sign the consent form</w:t>
      </w:r>
      <w:r w:rsidR="00A62F2F" w:rsidRPr="00E55A1F">
        <w:t xml:space="preserve">. </w:t>
      </w:r>
      <w:r w:rsidRPr="00E55A1F">
        <w:t>The consent form will describe the purpose of the study, the procedures to be followed, and the risks and benefits of participation</w:t>
      </w:r>
      <w:r w:rsidR="001B752E" w:rsidRPr="00E55A1F">
        <w:t xml:space="preserve">. A copy will be given to each participant or legal guardian and this fact will be documented in the participant’s record. </w:t>
      </w:r>
    </w:p>
    <w:p w:rsidR="00984C25" w:rsidRPr="00E55A1F" w:rsidRDefault="00F51600" w:rsidP="00F51600">
      <w:pPr>
        <w:pStyle w:val="Heading2"/>
        <w:rPr>
          <w:u w:val="single"/>
        </w:rPr>
      </w:pPr>
      <w:bookmarkStart w:id="312" w:name="_Toc182646464"/>
      <w:bookmarkStart w:id="313" w:name="_Toc182646939"/>
      <w:bookmarkStart w:id="314" w:name="_Toc323806687"/>
      <w:r w:rsidRPr="00E55A1F">
        <w:t>11.3</w:t>
      </w:r>
      <w:r w:rsidRPr="00E55A1F">
        <w:tab/>
      </w:r>
      <w:r w:rsidR="00984C25" w:rsidRPr="00E55A1F">
        <w:t>Participant Confidentiality</w:t>
      </w:r>
      <w:bookmarkEnd w:id="312"/>
      <w:bookmarkEnd w:id="313"/>
      <w:bookmarkEnd w:id="314"/>
      <w:r w:rsidR="00984C25" w:rsidRPr="00E55A1F">
        <w:rPr>
          <w:u w:val="single"/>
        </w:rPr>
        <w:t xml:space="preserve"> </w:t>
      </w:r>
    </w:p>
    <w:p w:rsidR="00984C25" w:rsidRPr="00E55A1F" w:rsidRDefault="00984C25" w:rsidP="00F51600">
      <w:pPr>
        <w:pStyle w:val="Default"/>
      </w:pPr>
      <w:r w:rsidRPr="00E55A1F">
        <w:t xml:space="preserve">Include procedures for maintaining </w:t>
      </w:r>
      <w:r w:rsidR="00A62F2F" w:rsidRPr="00E55A1F">
        <w:t xml:space="preserve">participant’s </w:t>
      </w:r>
      <w:r w:rsidRPr="00E55A1F">
        <w:t>confidentiality</w:t>
      </w:r>
      <w:r w:rsidR="00A62F2F" w:rsidRPr="00E55A1F">
        <w:t xml:space="preserve"> according to the Health In</w:t>
      </w:r>
      <w:r w:rsidR="008D0089" w:rsidRPr="00E55A1F">
        <w:t>surance</w:t>
      </w:r>
      <w:r w:rsidR="00A62F2F" w:rsidRPr="00E55A1F">
        <w:t xml:space="preserve"> Portability </w:t>
      </w:r>
      <w:r w:rsidR="001B3390" w:rsidRPr="00E55A1F">
        <w:t xml:space="preserve">and Accountability Act </w:t>
      </w:r>
      <w:r w:rsidR="00A62F2F" w:rsidRPr="00E55A1F">
        <w:t>(HIPAA)</w:t>
      </w:r>
      <w:r w:rsidRPr="00E55A1F">
        <w:t>, any special data security requirements, and record retention per the sponsor’s requirements.</w:t>
      </w:r>
    </w:p>
    <w:p w:rsidR="0015408B" w:rsidRPr="00E55A1F" w:rsidRDefault="00984C25" w:rsidP="00F51600">
      <w:pPr>
        <w:pStyle w:val="Default"/>
      </w:pPr>
      <w:r w:rsidRPr="00E55A1F">
        <w:t>A</w:t>
      </w:r>
      <w:r w:rsidR="00EF1922" w:rsidRPr="00E55A1F">
        <w:t>ny data, specimens, fo</w:t>
      </w:r>
      <w:r w:rsidRPr="00E55A1F">
        <w:t xml:space="preserve">rms, reports, video recordings, and other records that leave the site will be identified only by </w:t>
      </w:r>
      <w:r w:rsidR="00A62F2F" w:rsidRPr="00E55A1F">
        <w:t>a participant identification number (</w:t>
      </w:r>
      <w:r w:rsidR="000B3B18" w:rsidRPr="00E55A1F">
        <w:t>Participant ID, PID</w:t>
      </w:r>
      <w:r w:rsidR="00A62F2F" w:rsidRPr="00E55A1F">
        <w:t xml:space="preserve">) to </w:t>
      </w:r>
      <w:r w:rsidR="00963899" w:rsidRPr="00E55A1F">
        <w:t xml:space="preserve">maintain confidentiality. </w:t>
      </w:r>
      <w:r w:rsidRPr="00E55A1F">
        <w:t xml:space="preserve">All records will be </w:t>
      </w:r>
      <w:r w:rsidR="00963899" w:rsidRPr="00E55A1F">
        <w:t xml:space="preserve">kept in a locked file cabinet. </w:t>
      </w:r>
      <w:r w:rsidRPr="00E55A1F">
        <w:t xml:space="preserve">All computer entry and networking programs will be done using </w:t>
      </w:r>
      <w:r w:rsidR="000B3B18" w:rsidRPr="00E55A1F">
        <w:t xml:space="preserve">PIDs </w:t>
      </w:r>
      <w:r w:rsidRPr="00E55A1F">
        <w:t xml:space="preserve">only. </w:t>
      </w:r>
      <w:r w:rsidR="00D9035F" w:rsidRPr="00E55A1F">
        <w:t>I</w:t>
      </w:r>
      <w:r w:rsidRPr="00E55A1F">
        <w:t xml:space="preserve">nformation will not be released without written permission of the participant, except as necessary for monitoring by IRB, the FDA, the </w:t>
      </w:r>
      <w:proofErr w:type="spellStart"/>
      <w:r w:rsidR="00B219A0">
        <w:t>NCCIH</w:t>
      </w:r>
      <w:proofErr w:type="spellEnd"/>
      <w:r w:rsidRPr="00E55A1F">
        <w:t xml:space="preserve">, </w:t>
      </w:r>
      <w:r w:rsidR="008E54FF" w:rsidRPr="00E55A1F">
        <w:t>and the</w:t>
      </w:r>
      <w:r w:rsidRPr="00E55A1F">
        <w:t xml:space="preserve"> </w:t>
      </w:r>
      <w:proofErr w:type="spellStart"/>
      <w:r w:rsidRPr="00E55A1F">
        <w:t>OHRP</w:t>
      </w:r>
      <w:proofErr w:type="spellEnd"/>
      <w:r w:rsidR="00E0506D" w:rsidRPr="00E55A1F">
        <w:t>.</w:t>
      </w:r>
    </w:p>
    <w:p w:rsidR="00984C25" w:rsidRPr="00E55A1F" w:rsidRDefault="00F51600" w:rsidP="00F51600">
      <w:pPr>
        <w:pStyle w:val="Heading2"/>
      </w:pPr>
      <w:bookmarkStart w:id="315" w:name="_Toc182646465"/>
      <w:bookmarkStart w:id="316" w:name="_Toc182646940"/>
      <w:bookmarkStart w:id="317" w:name="_Toc323806688"/>
      <w:r w:rsidRPr="00E55A1F">
        <w:t>11.4</w:t>
      </w:r>
      <w:r w:rsidRPr="00E55A1F">
        <w:tab/>
      </w:r>
      <w:r w:rsidR="00984C25" w:rsidRPr="00E55A1F">
        <w:t>Study Discontinuation</w:t>
      </w:r>
      <w:bookmarkEnd w:id="315"/>
      <w:bookmarkEnd w:id="316"/>
      <w:bookmarkEnd w:id="317"/>
      <w:r w:rsidR="00984C25" w:rsidRPr="00E55A1F">
        <w:t xml:space="preserve"> </w:t>
      </w:r>
    </w:p>
    <w:p w:rsidR="003C4014" w:rsidRPr="00E55A1F" w:rsidRDefault="00984C25" w:rsidP="00052D60">
      <w:pPr>
        <w:pStyle w:val="Default"/>
      </w:pPr>
      <w:r w:rsidRPr="00E55A1F">
        <w:t xml:space="preserve">The study may be </w:t>
      </w:r>
      <w:r w:rsidR="00D9035F" w:rsidRPr="00E55A1F">
        <w:t>d</w:t>
      </w:r>
      <w:r w:rsidRPr="00E55A1F">
        <w:t>iscontinued</w:t>
      </w:r>
      <w:r w:rsidR="00B533F1" w:rsidRPr="00E55A1F">
        <w:t xml:space="preserve"> at any time by the IRB, the </w:t>
      </w:r>
      <w:proofErr w:type="spellStart"/>
      <w:r w:rsidR="00B219A0">
        <w:t>NCCIH</w:t>
      </w:r>
      <w:proofErr w:type="spellEnd"/>
      <w:r w:rsidR="00B533F1" w:rsidRPr="00E55A1F">
        <w:t xml:space="preserve">, </w:t>
      </w:r>
      <w:r w:rsidRPr="00E55A1F">
        <w:t xml:space="preserve">the </w:t>
      </w:r>
      <w:proofErr w:type="spellStart"/>
      <w:r w:rsidRPr="00E55A1F">
        <w:t>OHRP</w:t>
      </w:r>
      <w:proofErr w:type="spellEnd"/>
      <w:r w:rsidRPr="00E55A1F">
        <w:t xml:space="preserve">, the FDA, or other government agencies as part of their duties to ensure that research participants are protected. </w:t>
      </w:r>
    </w:p>
    <w:p w:rsidR="001B752E" w:rsidRPr="00E55A1F" w:rsidRDefault="008F379A" w:rsidP="008F379A">
      <w:pPr>
        <w:pStyle w:val="Heading1"/>
      </w:pPr>
      <w:bookmarkStart w:id="318" w:name="_Toc182646466"/>
      <w:bookmarkStart w:id="319" w:name="_Toc182646941"/>
      <w:bookmarkStart w:id="320" w:name="_Toc323806689"/>
      <w:r w:rsidRPr="00E55A1F">
        <w:t xml:space="preserve">12. </w:t>
      </w:r>
      <w:r w:rsidR="008C27DD" w:rsidRPr="00E55A1F">
        <w:t>COMMITTEES</w:t>
      </w:r>
      <w:bookmarkEnd w:id="318"/>
      <w:bookmarkEnd w:id="319"/>
      <w:bookmarkEnd w:id="320"/>
    </w:p>
    <w:p w:rsidR="00032628" w:rsidRPr="00E55A1F" w:rsidRDefault="00B533F1" w:rsidP="008F379A">
      <w:pPr>
        <w:pStyle w:val="Default"/>
      </w:pPr>
      <w:r w:rsidRPr="00E55A1F">
        <w:t>If appropriate, p</w:t>
      </w:r>
      <w:r w:rsidR="000B3B18" w:rsidRPr="00E55A1F">
        <w:t>rovide a</w:t>
      </w:r>
      <w:r w:rsidR="008C27DD" w:rsidRPr="00E55A1F">
        <w:t xml:space="preserve"> list of the committees</w:t>
      </w:r>
      <w:r w:rsidR="000B3B18" w:rsidRPr="00E55A1F">
        <w:t xml:space="preserve"> (</w:t>
      </w:r>
      <w:r w:rsidR="001B752E" w:rsidRPr="00E55A1F">
        <w:t>S</w:t>
      </w:r>
      <w:r w:rsidR="008C27DD" w:rsidRPr="00E55A1F">
        <w:t xml:space="preserve">teering </w:t>
      </w:r>
      <w:r w:rsidR="001B752E" w:rsidRPr="00E55A1F">
        <w:t>C</w:t>
      </w:r>
      <w:r w:rsidR="003D1D87" w:rsidRPr="00E55A1F">
        <w:t xml:space="preserve">ommittee or </w:t>
      </w:r>
      <w:r w:rsidR="001B752E" w:rsidRPr="00E55A1F">
        <w:t>E</w:t>
      </w:r>
      <w:r w:rsidR="003D1D87" w:rsidRPr="00E55A1F">
        <w:t>xecutive</w:t>
      </w:r>
      <w:r w:rsidR="008C27DD" w:rsidRPr="00E55A1F">
        <w:t xml:space="preserve"> </w:t>
      </w:r>
      <w:r w:rsidR="001B752E" w:rsidRPr="00E55A1F">
        <w:t>C</w:t>
      </w:r>
      <w:r w:rsidR="008C27DD" w:rsidRPr="00E55A1F">
        <w:t xml:space="preserve">ommittee, </w:t>
      </w:r>
      <w:r w:rsidR="001B752E" w:rsidRPr="00E55A1F">
        <w:t>P</w:t>
      </w:r>
      <w:r w:rsidR="008C27DD" w:rsidRPr="00E55A1F">
        <w:t xml:space="preserve">ublication </w:t>
      </w:r>
      <w:r w:rsidR="001B752E" w:rsidRPr="00E55A1F">
        <w:t>C</w:t>
      </w:r>
      <w:r w:rsidR="008C27DD" w:rsidRPr="00E55A1F">
        <w:t>ommittee,</w:t>
      </w:r>
      <w:r w:rsidR="001B752E" w:rsidRPr="00E55A1F">
        <w:t xml:space="preserve"> A</w:t>
      </w:r>
      <w:r w:rsidR="008C27DD" w:rsidRPr="00E55A1F">
        <w:t xml:space="preserve">djudication </w:t>
      </w:r>
      <w:r w:rsidR="001B752E" w:rsidRPr="00E55A1F">
        <w:t>C</w:t>
      </w:r>
      <w:r w:rsidR="008C27DD" w:rsidRPr="00E55A1F">
        <w:t>ommittee, etc</w:t>
      </w:r>
      <w:r w:rsidR="000B3B18" w:rsidRPr="00E55A1F">
        <w:t>.) and describe their roles.</w:t>
      </w:r>
    </w:p>
    <w:p w:rsidR="00984C25" w:rsidRPr="00E55A1F" w:rsidRDefault="008F379A" w:rsidP="008F379A">
      <w:pPr>
        <w:pStyle w:val="Heading1"/>
      </w:pPr>
      <w:bookmarkStart w:id="321" w:name="_Toc182646467"/>
      <w:bookmarkStart w:id="322" w:name="_Toc182646942"/>
      <w:bookmarkStart w:id="323" w:name="_Toc323806690"/>
      <w:r w:rsidRPr="00E55A1F">
        <w:t xml:space="preserve">13. </w:t>
      </w:r>
      <w:r w:rsidR="00984C25" w:rsidRPr="00E55A1F">
        <w:t>PUBLICATION OF RESEARCH FINDINGS</w:t>
      </w:r>
      <w:bookmarkEnd w:id="321"/>
      <w:bookmarkEnd w:id="322"/>
      <w:bookmarkEnd w:id="323"/>
      <w:r w:rsidR="00984C25" w:rsidRPr="00E55A1F">
        <w:t xml:space="preserve"> </w:t>
      </w:r>
    </w:p>
    <w:p w:rsidR="00984C25" w:rsidRPr="00E55A1F" w:rsidRDefault="00984C25" w:rsidP="00052D60">
      <w:pPr>
        <w:pStyle w:val="Default"/>
      </w:pPr>
      <w:r w:rsidRPr="00E55A1F">
        <w:t xml:space="preserve">Sample text: </w:t>
      </w:r>
    </w:p>
    <w:p w:rsidR="00F26CD4" w:rsidRPr="00E55A1F" w:rsidRDefault="00B533F1" w:rsidP="00052D60">
      <w:pPr>
        <w:pStyle w:val="Default"/>
      </w:pPr>
      <w:r w:rsidRPr="00E55A1F">
        <w:t>If the study governance includes a Steering Committee, p</w:t>
      </w:r>
      <w:r w:rsidR="00984C25" w:rsidRPr="00E55A1F">
        <w:t xml:space="preserve">ublication of the results of this trial will be governed by the policies and procedures developed by the </w:t>
      </w:r>
      <w:r w:rsidR="00AD2A62" w:rsidRPr="00E55A1F">
        <w:t xml:space="preserve">Steering </w:t>
      </w:r>
      <w:r w:rsidR="00963899" w:rsidRPr="00E55A1F">
        <w:t>Committee.</w:t>
      </w:r>
      <w:r w:rsidR="00984C25" w:rsidRPr="00E55A1F">
        <w:t xml:space="preserve"> Any presentation, abstract, or manuscript will be made available for review by the sponsor and the </w:t>
      </w:r>
      <w:proofErr w:type="spellStart"/>
      <w:r w:rsidR="00B219A0">
        <w:t>NCCIH</w:t>
      </w:r>
      <w:proofErr w:type="spellEnd"/>
      <w:r w:rsidR="00984C25" w:rsidRPr="00E55A1F">
        <w:t xml:space="preserve"> prior to submission. </w:t>
      </w:r>
    </w:p>
    <w:p w:rsidR="00984C25" w:rsidRPr="00E55A1F" w:rsidRDefault="008F379A" w:rsidP="008F379A">
      <w:pPr>
        <w:pStyle w:val="Heading1"/>
      </w:pPr>
      <w:bookmarkStart w:id="324" w:name="_Toc182646468"/>
      <w:bookmarkStart w:id="325" w:name="_Toc182646943"/>
      <w:bookmarkStart w:id="326" w:name="_Toc323806691"/>
      <w:r w:rsidRPr="00E55A1F">
        <w:lastRenderedPageBreak/>
        <w:t xml:space="preserve">14. </w:t>
      </w:r>
      <w:r w:rsidR="00984C25" w:rsidRPr="00E55A1F">
        <w:t>REFERENCES</w:t>
      </w:r>
      <w:bookmarkEnd w:id="324"/>
      <w:bookmarkEnd w:id="325"/>
      <w:bookmarkEnd w:id="326"/>
      <w:r w:rsidR="00984C25" w:rsidRPr="00E55A1F">
        <w:t xml:space="preserve"> </w:t>
      </w:r>
    </w:p>
    <w:p w:rsidR="00984C25" w:rsidRPr="00E55A1F" w:rsidRDefault="00984C25" w:rsidP="00052D60">
      <w:pPr>
        <w:pStyle w:val="Default"/>
      </w:pPr>
      <w:r w:rsidRPr="00E55A1F">
        <w:t xml:space="preserve">Provide the citations for all publications and presentations referenced in the text of the protocol. </w:t>
      </w:r>
    </w:p>
    <w:p w:rsidR="00984C25" w:rsidRPr="00C13560" w:rsidRDefault="008F379A" w:rsidP="008F379A">
      <w:pPr>
        <w:pStyle w:val="Heading1"/>
      </w:pPr>
      <w:bookmarkStart w:id="327" w:name="_Toc182646469"/>
      <w:bookmarkStart w:id="328" w:name="_Toc182646944"/>
      <w:bookmarkStart w:id="329" w:name="_Toc323806692"/>
      <w:r w:rsidRPr="00E55A1F">
        <w:t xml:space="preserve">15. </w:t>
      </w:r>
      <w:r w:rsidR="00984C25" w:rsidRPr="00E55A1F">
        <w:t>SUPPLEMENTS/APPENDICES</w:t>
      </w:r>
      <w:bookmarkEnd w:id="327"/>
      <w:bookmarkEnd w:id="328"/>
      <w:bookmarkEnd w:id="329"/>
    </w:p>
    <w:sectPr w:rsidR="00984C25" w:rsidRPr="00C13560" w:rsidSect="003F1770">
      <w:headerReference w:type="even" r:id="rId16"/>
      <w:pgSz w:w="12240" w:h="15840" w:code="1"/>
      <w:pgMar w:top="1440" w:right="1440" w:bottom="1440" w:left="1440" w:header="720" w:footer="576" w:gutter="0"/>
      <w:cols w:space="720"/>
      <w:formProt w:val="0"/>
      <w:noEndnote/>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50" wne:kcmSecondary="0031">
      <wne:acd wne:acdName="acd0"/>
    </wne:keymap>
  </wne:keymaps>
  <wne:toolbars>
    <wne:acdManifest>
      <wne:acdEntry wne:acdName="acd0"/>
      <wne:acdEntry wne:acdName="acd1"/>
    </wne:acdManifest>
  </wne:toolbars>
  <wne:acds>
    <wne:acd wne:argValue="AgBEAGUAZgBhAHUAbAB0AA==" wne:acdName="acd0" wne:fciIndexBasedOn="0065"/>
    <wne:acd wne:argValue="AgBIAGUAYQBkAGkAbgBnACAANAAsAEgANAAgAFMAZQBjAC4ASABlAGEAZABpAG4AZw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8D" w:rsidRDefault="0048248D">
      <w:r>
        <w:separator/>
      </w:r>
    </w:p>
    <w:p w:rsidR="0048248D" w:rsidRDefault="0048248D"/>
  </w:endnote>
  <w:endnote w:type="continuationSeparator" w:id="0">
    <w:p w:rsidR="0048248D" w:rsidRDefault="0048248D">
      <w:r>
        <w:continuationSeparator/>
      </w:r>
    </w:p>
    <w:p w:rsidR="0048248D" w:rsidRDefault="0048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8D" w:rsidRDefault="0048248D" w:rsidP="00435591">
    <w:pPr>
      <w:pStyle w:val="Footer"/>
      <w:tabs>
        <w:tab w:val="clear" w:pos="4320"/>
        <w:tab w:val="clear" w:pos="8640"/>
        <w:tab w:val="center" w:pos="4680"/>
        <w:tab w:val="right" w:pos="9360"/>
      </w:tabs>
      <w:rPr>
        <w:sz w:val="20"/>
      </w:rPr>
    </w:pPr>
    <w:r w:rsidRPr="00811973">
      <w:rPr>
        <w:sz w:val="20"/>
      </w:rPr>
      <w:t>Study Product Guidelines and Considerations</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B219A0">
      <w:rPr>
        <w:noProof/>
        <w:sz w:val="20"/>
      </w:rPr>
      <w:t>3</w:t>
    </w:r>
    <w:r w:rsidRPr="0012659B">
      <w:rPr>
        <w:sz w:val="20"/>
      </w:rPr>
      <w:fldChar w:fldCharType="end"/>
    </w:r>
    <w:r w:rsidRPr="0012659B">
      <w:rPr>
        <w:sz w:val="20"/>
      </w:rPr>
      <w:t xml:space="preserve"> of </w:t>
    </w:r>
    <w:r w:rsidR="00B219A0">
      <w:fldChar w:fldCharType="begin"/>
    </w:r>
    <w:r w:rsidR="00B219A0">
      <w:instrText xml:space="preserve"> NUMPAGES  \* Arabic  \* MERGEFORMAT </w:instrText>
    </w:r>
    <w:r w:rsidR="00B219A0">
      <w:fldChar w:fldCharType="separate"/>
    </w:r>
    <w:r w:rsidR="00B219A0" w:rsidRPr="00B219A0">
      <w:rPr>
        <w:noProof/>
        <w:sz w:val="20"/>
      </w:rPr>
      <w:t>23</w:t>
    </w:r>
    <w:r w:rsidR="00B219A0">
      <w:rPr>
        <w:noProof/>
        <w:sz w:val="20"/>
      </w:rPr>
      <w:fldChar w:fldCharType="end"/>
    </w:r>
    <w:r>
      <w:rPr>
        <w:sz w:val="20"/>
      </w:rPr>
      <w:tab/>
    </w:r>
    <w:r w:rsidRPr="0012659B">
      <w:rPr>
        <w:sz w:val="20"/>
      </w:rPr>
      <w:t>Version 1.0</w:t>
    </w:r>
  </w:p>
  <w:p w:rsidR="0048248D" w:rsidRPr="0012659B" w:rsidRDefault="0048248D" w:rsidP="00435591">
    <w:pPr>
      <w:pStyle w:val="Footer"/>
      <w:tabs>
        <w:tab w:val="clear" w:pos="4320"/>
        <w:tab w:val="clear" w:pos="8640"/>
        <w:tab w:val="center" w:pos="4680"/>
        <w:tab w:val="right" w:pos="9360"/>
      </w:tabs>
      <w:rPr>
        <w:rFonts w:cs="Arial"/>
        <w:sz w:val="20"/>
      </w:rPr>
    </w:pPr>
    <w:r>
      <w:rPr>
        <w:sz w:val="20"/>
      </w:rPr>
      <w:tab/>
    </w:r>
    <w:r>
      <w:rPr>
        <w:sz w:val="20"/>
      </w:rPr>
      <w:tab/>
      <w:t>29 MAR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8D" w:rsidRDefault="0048248D" w:rsidP="00435591">
    <w:pPr>
      <w:pStyle w:val="Footer"/>
      <w:tabs>
        <w:tab w:val="clear" w:pos="4320"/>
        <w:tab w:val="clear" w:pos="8640"/>
        <w:tab w:val="center" w:pos="4680"/>
        <w:tab w:val="right" w:pos="9360"/>
      </w:tabs>
      <w:rPr>
        <w:sz w:val="20"/>
      </w:rPr>
    </w:pPr>
    <w:r w:rsidRPr="00811973">
      <w:rPr>
        <w:sz w:val="20"/>
      </w:rPr>
      <w:t>Study Product Guidelines and Considerations</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B219A0">
      <w:rPr>
        <w:noProof/>
        <w:sz w:val="20"/>
      </w:rPr>
      <w:t>1</w:t>
    </w:r>
    <w:r w:rsidRPr="0012659B">
      <w:rPr>
        <w:sz w:val="20"/>
      </w:rPr>
      <w:fldChar w:fldCharType="end"/>
    </w:r>
    <w:r w:rsidRPr="0012659B">
      <w:rPr>
        <w:sz w:val="20"/>
      </w:rPr>
      <w:t xml:space="preserve"> of </w:t>
    </w:r>
    <w:r w:rsidR="00B219A0">
      <w:fldChar w:fldCharType="begin"/>
    </w:r>
    <w:r w:rsidR="00B219A0">
      <w:instrText xml:space="preserve"> NUMPAGES  \* Arabic  \* MERGEFORMAT </w:instrText>
    </w:r>
    <w:r w:rsidR="00B219A0">
      <w:fldChar w:fldCharType="separate"/>
    </w:r>
    <w:r w:rsidR="00B219A0" w:rsidRPr="00B219A0">
      <w:rPr>
        <w:noProof/>
        <w:sz w:val="20"/>
      </w:rPr>
      <w:t>23</w:t>
    </w:r>
    <w:r w:rsidR="00B219A0">
      <w:rPr>
        <w:noProof/>
        <w:sz w:val="20"/>
      </w:rPr>
      <w:fldChar w:fldCharType="end"/>
    </w:r>
    <w:r>
      <w:rPr>
        <w:sz w:val="20"/>
      </w:rPr>
      <w:tab/>
    </w:r>
    <w:r w:rsidRPr="0012659B">
      <w:rPr>
        <w:sz w:val="20"/>
      </w:rPr>
      <w:t>Version 1.0</w:t>
    </w:r>
  </w:p>
  <w:p w:rsidR="0048248D" w:rsidRPr="0012659B" w:rsidRDefault="0048248D" w:rsidP="00435591">
    <w:pPr>
      <w:pStyle w:val="Footer"/>
      <w:tabs>
        <w:tab w:val="clear" w:pos="4320"/>
        <w:tab w:val="clear" w:pos="8640"/>
        <w:tab w:val="center" w:pos="4680"/>
        <w:tab w:val="right" w:pos="9360"/>
      </w:tabs>
      <w:rPr>
        <w:rFonts w:cs="Arial"/>
        <w:sz w:val="20"/>
      </w:rPr>
    </w:pPr>
    <w:r>
      <w:rPr>
        <w:sz w:val="20"/>
      </w:rPr>
      <w:tab/>
    </w:r>
    <w:r>
      <w:rPr>
        <w:sz w:val="20"/>
      </w:rPr>
      <w:tab/>
      <w:t>29 MAR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8D" w:rsidRPr="00523493" w:rsidRDefault="0048248D" w:rsidP="003F1770">
    <w:pPr>
      <w:pStyle w:val="Footer"/>
      <w:tabs>
        <w:tab w:val="clear" w:pos="4320"/>
        <w:tab w:val="clear" w:pos="8640"/>
        <w:tab w:val="center" w:pos="5040"/>
      </w:tabs>
      <w:rPr>
        <w:i/>
        <w:iCs/>
        <w:sz w:val="20"/>
        <w:szCs w:val="20"/>
      </w:rPr>
    </w:pPr>
    <w:r>
      <w:rPr>
        <w:rStyle w:val="PageNumber"/>
        <w:i/>
        <w:iCs/>
        <w:sz w:val="20"/>
        <w:szCs w:val="20"/>
      </w:rPr>
      <w:t>Protocol Template, Version 1.0</w:t>
    </w:r>
    <w:r>
      <w:rPr>
        <w:rStyle w:val="PageNumber"/>
        <w:i/>
        <w:iCs/>
        <w:sz w:val="20"/>
        <w:szCs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B219A0">
      <w:rPr>
        <w:noProof/>
        <w:sz w:val="20"/>
      </w:rPr>
      <w:t>22</w:t>
    </w:r>
    <w:r w:rsidRPr="0012659B">
      <w:rPr>
        <w:sz w:val="20"/>
      </w:rPr>
      <w:fldChar w:fldCharType="end"/>
    </w:r>
    <w:r w:rsidRPr="0012659B">
      <w:rPr>
        <w:sz w:val="20"/>
      </w:rPr>
      <w:t xml:space="preserve"> of </w:t>
    </w:r>
    <w:r w:rsidR="00B219A0">
      <w:fldChar w:fldCharType="begin"/>
    </w:r>
    <w:r w:rsidR="00B219A0">
      <w:instrText xml:space="preserve"> NUMPAGES  \* Arabic  \* MERGEFORMAT </w:instrText>
    </w:r>
    <w:r w:rsidR="00B219A0">
      <w:fldChar w:fldCharType="separate"/>
    </w:r>
    <w:r w:rsidR="00B219A0" w:rsidRPr="00B219A0">
      <w:rPr>
        <w:noProof/>
        <w:sz w:val="20"/>
      </w:rPr>
      <w:t>23</w:t>
    </w:r>
    <w:r w:rsidR="00B219A0">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8D" w:rsidRDefault="0048248D">
      <w:r>
        <w:separator/>
      </w:r>
    </w:p>
    <w:p w:rsidR="0048248D" w:rsidRDefault="0048248D"/>
  </w:footnote>
  <w:footnote w:type="continuationSeparator" w:id="0">
    <w:p w:rsidR="0048248D" w:rsidRDefault="0048248D">
      <w:r>
        <w:continuationSeparator/>
      </w:r>
    </w:p>
    <w:p w:rsidR="0048248D" w:rsidRDefault="004824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8D" w:rsidRDefault="004824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8AC96"/>
    <w:multiLevelType w:val="hybridMultilevel"/>
    <w:tmpl w:val="3DF79E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BE4735"/>
    <w:multiLevelType w:val="hybridMultilevel"/>
    <w:tmpl w:val="0CEBA3A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D06316"/>
    <w:multiLevelType w:val="hybridMultilevel"/>
    <w:tmpl w:val="FE849C92"/>
    <w:lvl w:ilvl="0" w:tplc="04090001">
      <w:start w:val="1"/>
      <w:numFmt w:val="bullet"/>
      <w:lvlText w:val=""/>
      <w:lvlJc w:val="left"/>
      <w:pPr>
        <w:tabs>
          <w:tab w:val="num" w:pos="1800"/>
        </w:tabs>
        <w:ind w:left="1800" w:hanging="360"/>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80204B"/>
    <w:multiLevelType w:val="hybridMultilevel"/>
    <w:tmpl w:val="1F22AF08"/>
    <w:lvl w:ilvl="0" w:tplc="FAC02F4A">
      <w:start w:val="1"/>
      <w:numFmt w:val="bullet"/>
      <w:lvlText w:val=""/>
      <w:lvlJc w:val="left"/>
      <w:pPr>
        <w:tabs>
          <w:tab w:val="num" w:pos="1800"/>
        </w:tabs>
        <w:ind w:left="1800" w:hanging="360"/>
      </w:pPr>
      <w:rPr>
        <w:rFonts w:ascii="Wingdings" w:hAnsi="Wingdings" w:hint="default"/>
        <w:sz w:val="24"/>
        <w:szCs w:val="24"/>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20A09B7"/>
    <w:multiLevelType w:val="hybridMultilevel"/>
    <w:tmpl w:val="AAEA6EF0"/>
    <w:lvl w:ilvl="0" w:tplc="FAC02F4A">
      <w:start w:val="1"/>
      <w:numFmt w:val="bullet"/>
      <w:lvlText w:val=""/>
      <w:lvlJc w:val="left"/>
      <w:pPr>
        <w:tabs>
          <w:tab w:val="num" w:pos="1800"/>
        </w:tabs>
        <w:ind w:left="1800" w:hanging="360"/>
      </w:pPr>
      <w:rPr>
        <w:rFonts w:ascii="Wingdings" w:hAnsi="Wingdings" w:hint="default"/>
        <w:sz w:val="24"/>
        <w:szCs w:val="24"/>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12A6264"/>
    <w:multiLevelType w:val="hybridMultilevel"/>
    <w:tmpl w:val="E920F6C8"/>
    <w:lvl w:ilvl="0" w:tplc="FAC02F4A">
      <w:start w:val="1"/>
      <w:numFmt w:val="bullet"/>
      <w:lvlText w:val=""/>
      <w:lvlJc w:val="left"/>
      <w:pPr>
        <w:tabs>
          <w:tab w:val="num" w:pos="1800"/>
        </w:tabs>
        <w:ind w:left="1800" w:hanging="360"/>
      </w:pPr>
      <w:rPr>
        <w:rFonts w:ascii="Wingdings" w:hAnsi="Wingdings" w:hint="default"/>
        <w:sz w:val="24"/>
        <w:szCs w:val="24"/>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3D70A2D"/>
    <w:multiLevelType w:val="hybridMultilevel"/>
    <w:tmpl w:val="923A3C6E"/>
    <w:lvl w:ilvl="0" w:tplc="FAA2A3B2">
      <w:start w:val="1"/>
      <w:numFmt w:val="bullet"/>
      <w:pStyle w:val="Bulletlisting"/>
      <w:lvlText w:val=""/>
      <w:lvlJc w:val="left"/>
      <w:pPr>
        <w:tabs>
          <w:tab w:val="num" w:pos="216"/>
        </w:tabs>
        <w:ind w:left="216" w:hanging="360"/>
      </w:pPr>
      <w:rPr>
        <w:rFonts w:ascii="Symbol" w:hAnsi="Symbol" w:cs="Symbol" w:hint="default"/>
        <w:sz w:val="22"/>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3FC0329"/>
    <w:multiLevelType w:val="hybridMultilevel"/>
    <w:tmpl w:val="ECF87172"/>
    <w:lvl w:ilvl="0" w:tplc="FAC02F4A">
      <w:start w:val="1"/>
      <w:numFmt w:val="bullet"/>
      <w:lvlText w:val=""/>
      <w:lvlJc w:val="left"/>
      <w:pPr>
        <w:tabs>
          <w:tab w:val="num" w:pos="1800"/>
        </w:tabs>
        <w:ind w:left="1800" w:hanging="360"/>
      </w:pPr>
      <w:rPr>
        <w:rFonts w:ascii="Wingdings" w:hAnsi="Wingdings" w:hint="default"/>
        <w:sz w:val="24"/>
        <w:szCs w:val="24"/>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773532D"/>
    <w:multiLevelType w:val="hybridMultilevel"/>
    <w:tmpl w:val="4CF41986"/>
    <w:lvl w:ilvl="0" w:tplc="FFFFFFFF">
      <w:start w:val="1"/>
      <w:numFmt w:val="decimal"/>
      <w:pStyle w:val="Bulletlisting4"/>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4774A34"/>
    <w:multiLevelType w:val="hybridMultilevel"/>
    <w:tmpl w:val="DBDAF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2E11DC"/>
    <w:multiLevelType w:val="hybridMultilevel"/>
    <w:tmpl w:val="A20EA5A0"/>
    <w:lvl w:ilvl="0" w:tplc="4D74ACE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03A068A"/>
    <w:multiLevelType w:val="singleLevel"/>
    <w:tmpl w:val="739A5DDC"/>
    <w:lvl w:ilvl="0">
      <w:start w:val="1"/>
      <w:numFmt w:val="bullet"/>
      <w:pStyle w:val="Bulletlisting3"/>
      <w:lvlText w:val=""/>
      <w:lvlJc w:val="left"/>
      <w:pPr>
        <w:tabs>
          <w:tab w:val="num" w:pos="1872"/>
        </w:tabs>
        <w:ind w:left="1872" w:hanging="432"/>
      </w:pPr>
      <w:rPr>
        <w:rFonts w:ascii="Symbol" w:hAnsi="Symbol" w:cs="Symbol" w:hint="default"/>
        <w:b w:val="0"/>
        <w:bCs w:val="0"/>
        <w:i w:val="0"/>
        <w:iCs w:val="0"/>
        <w:sz w:val="22"/>
        <w:szCs w:val="22"/>
      </w:rPr>
    </w:lvl>
  </w:abstractNum>
  <w:abstractNum w:abstractNumId="12">
    <w:nsid w:val="5F447F8C"/>
    <w:multiLevelType w:val="multilevel"/>
    <w:tmpl w:val="35546598"/>
    <w:lvl w:ilvl="0">
      <w:start w:val="1"/>
      <w:numFmt w:val="decimal"/>
      <w:pStyle w:val="Heading1Times"/>
      <w:suff w:val="space"/>
      <w:lvlText w:val="%1."/>
      <w:lvlJc w:val="left"/>
      <w:pPr>
        <w:ind w:left="360" w:hanging="1080"/>
      </w:pPr>
      <w:rPr>
        <w:rFonts w:ascii="Times New Roman" w:hAnsi="Times New Roman"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720"/>
        </w:tabs>
        <w:ind w:left="720" w:firstLine="0"/>
      </w:pPr>
      <w:rPr>
        <w:rFonts w:ascii="Times New Roman" w:hAnsi="Times New Roman" w:cs="Arial" w:hint="default"/>
        <w:b w:val="0"/>
        <w:bCs/>
        <w:i w:val="0"/>
        <w:iCs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1FCE068"/>
    <w:multiLevelType w:val="hybridMultilevel"/>
    <w:tmpl w:val="511E20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CD12C93"/>
    <w:multiLevelType w:val="hybridMultilevel"/>
    <w:tmpl w:val="8E583DF8"/>
    <w:lvl w:ilvl="0" w:tplc="04090001">
      <w:start w:val="1"/>
      <w:numFmt w:val="bullet"/>
      <w:lvlText w:val=""/>
      <w:lvlJc w:val="left"/>
      <w:pPr>
        <w:tabs>
          <w:tab w:val="num" w:pos="1809"/>
        </w:tabs>
        <w:ind w:left="1809" w:hanging="360"/>
      </w:pPr>
      <w:rPr>
        <w:rFonts w:ascii="Symbol" w:hAnsi="Symbol" w:hint="default"/>
      </w:rPr>
    </w:lvl>
    <w:lvl w:ilvl="1" w:tplc="04090003" w:tentative="1">
      <w:start w:val="1"/>
      <w:numFmt w:val="bullet"/>
      <w:lvlText w:val="o"/>
      <w:lvlJc w:val="left"/>
      <w:pPr>
        <w:tabs>
          <w:tab w:val="num" w:pos="2529"/>
        </w:tabs>
        <w:ind w:left="2529" w:hanging="360"/>
      </w:pPr>
      <w:rPr>
        <w:rFonts w:ascii="Courier New" w:hAnsi="Courier New" w:hint="default"/>
      </w:rPr>
    </w:lvl>
    <w:lvl w:ilvl="2" w:tplc="04090005" w:tentative="1">
      <w:start w:val="1"/>
      <w:numFmt w:val="bullet"/>
      <w:lvlText w:val=""/>
      <w:lvlJc w:val="left"/>
      <w:pPr>
        <w:tabs>
          <w:tab w:val="num" w:pos="3249"/>
        </w:tabs>
        <w:ind w:left="3249" w:hanging="360"/>
      </w:pPr>
      <w:rPr>
        <w:rFonts w:ascii="Wingdings" w:hAnsi="Wingdings" w:hint="default"/>
      </w:rPr>
    </w:lvl>
    <w:lvl w:ilvl="3" w:tplc="04090001" w:tentative="1">
      <w:start w:val="1"/>
      <w:numFmt w:val="bullet"/>
      <w:lvlText w:val=""/>
      <w:lvlJc w:val="left"/>
      <w:pPr>
        <w:tabs>
          <w:tab w:val="num" w:pos="3969"/>
        </w:tabs>
        <w:ind w:left="3969" w:hanging="360"/>
      </w:pPr>
      <w:rPr>
        <w:rFonts w:ascii="Symbol" w:hAnsi="Symbol" w:hint="default"/>
      </w:rPr>
    </w:lvl>
    <w:lvl w:ilvl="4" w:tplc="04090003" w:tentative="1">
      <w:start w:val="1"/>
      <w:numFmt w:val="bullet"/>
      <w:lvlText w:val="o"/>
      <w:lvlJc w:val="left"/>
      <w:pPr>
        <w:tabs>
          <w:tab w:val="num" w:pos="4689"/>
        </w:tabs>
        <w:ind w:left="4689" w:hanging="360"/>
      </w:pPr>
      <w:rPr>
        <w:rFonts w:ascii="Courier New" w:hAnsi="Courier New" w:hint="default"/>
      </w:rPr>
    </w:lvl>
    <w:lvl w:ilvl="5" w:tplc="04090005" w:tentative="1">
      <w:start w:val="1"/>
      <w:numFmt w:val="bullet"/>
      <w:lvlText w:val=""/>
      <w:lvlJc w:val="left"/>
      <w:pPr>
        <w:tabs>
          <w:tab w:val="num" w:pos="5409"/>
        </w:tabs>
        <w:ind w:left="5409" w:hanging="360"/>
      </w:pPr>
      <w:rPr>
        <w:rFonts w:ascii="Wingdings" w:hAnsi="Wingdings" w:hint="default"/>
      </w:rPr>
    </w:lvl>
    <w:lvl w:ilvl="6" w:tplc="04090001" w:tentative="1">
      <w:start w:val="1"/>
      <w:numFmt w:val="bullet"/>
      <w:lvlText w:val=""/>
      <w:lvlJc w:val="left"/>
      <w:pPr>
        <w:tabs>
          <w:tab w:val="num" w:pos="6129"/>
        </w:tabs>
        <w:ind w:left="6129" w:hanging="360"/>
      </w:pPr>
      <w:rPr>
        <w:rFonts w:ascii="Symbol" w:hAnsi="Symbol" w:hint="default"/>
      </w:rPr>
    </w:lvl>
    <w:lvl w:ilvl="7" w:tplc="04090003" w:tentative="1">
      <w:start w:val="1"/>
      <w:numFmt w:val="bullet"/>
      <w:lvlText w:val="o"/>
      <w:lvlJc w:val="left"/>
      <w:pPr>
        <w:tabs>
          <w:tab w:val="num" w:pos="6849"/>
        </w:tabs>
        <w:ind w:left="6849" w:hanging="360"/>
      </w:pPr>
      <w:rPr>
        <w:rFonts w:ascii="Courier New" w:hAnsi="Courier New" w:hint="default"/>
      </w:rPr>
    </w:lvl>
    <w:lvl w:ilvl="8" w:tplc="04090005" w:tentative="1">
      <w:start w:val="1"/>
      <w:numFmt w:val="bullet"/>
      <w:lvlText w:val=""/>
      <w:lvlJc w:val="left"/>
      <w:pPr>
        <w:tabs>
          <w:tab w:val="num" w:pos="7569"/>
        </w:tabs>
        <w:ind w:left="7569" w:hanging="360"/>
      </w:pPr>
      <w:rPr>
        <w:rFonts w:ascii="Wingdings" w:hAnsi="Wingdings" w:hint="default"/>
      </w:rPr>
    </w:lvl>
  </w:abstractNum>
  <w:abstractNum w:abstractNumId="15">
    <w:nsid w:val="7E6418CD"/>
    <w:multiLevelType w:val="hybridMultilevel"/>
    <w:tmpl w:val="42D67E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0"/>
  </w:num>
  <w:num w:numId="4">
    <w:abstractNumId w:val="13"/>
  </w:num>
  <w:num w:numId="5">
    <w:abstractNumId w:val="12"/>
  </w:num>
  <w:num w:numId="6">
    <w:abstractNumId w:val="11"/>
  </w:num>
  <w:num w:numId="7">
    <w:abstractNumId w:val="6"/>
  </w:num>
  <w:num w:numId="8">
    <w:abstractNumId w:val="2"/>
  </w:num>
  <w:num w:numId="9">
    <w:abstractNumId w:val="14"/>
  </w:num>
  <w:num w:numId="10">
    <w:abstractNumId w:val="4"/>
  </w:num>
  <w:num w:numId="11">
    <w:abstractNumId w:val="3"/>
  </w:num>
  <w:num w:numId="12">
    <w:abstractNumId w:val="12"/>
  </w:num>
  <w:num w:numId="13">
    <w:abstractNumId w:val="12"/>
  </w:num>
  <w:num w:numId="14">
    <w:abstractNumId w:val="15"/>
  </w:num>
  <w:num w:numId="15">
    <w:abstractNumId w:val="10"/>
  </w:num>
  <w:num w:numId="16">
    <w:abstractNumId w:val="9"/>
  </w:num>
  <w:num w:numId="17">
    <w:abstractNumId w:val="5"/>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02"/>
    <w:rsid w:val="000003B1"/>
    <w:rsid w:val="000068BA"/>
    <w:rsid w:val="00017E21"/>
    <w:rsid w:val="00032628"/>
    <w:rsid w:val="000351D2"/>
    <w:rsid w:val="00035D9C"/>
    <w:rsid w:val="0004086F"/>
    <w:rsid w:val="00043BFD"/>
    <w:rsid w:val="00045198"/>
    <w:rsid w:val="00047187"/>
    <w:rsid w:val="00052A4B"/>
    <w:rsid w:val="00052D60"/>
    <w:rsid w:val="000550F7"/>
    <w:rsid w:val="00057955"/>
    <w:rsid w:val="000843AA"/>
    <w:rsid w:val="00085824"/>
    <w:rsid w:val="000905F5"/>
    <w:rsid w:val="00092C6F"/>
    <w:rsid w:val="00095DE3"/>
    <w:rsid w:val="000A012B"/>
    <w:rsid w:val="000A1B73"/>
    <w:rsid w:val="000B1222"/>
    <w:rsid w:val="000B3B18"/>
    <w:rsid w:val="000B5A76"/>
    <w:rsid w:val="000C1A21"/>
    <w:rsid w:val="000C7867"/>
    <w:rsid w:val="000D4CBC"/>
    <w:rsid w:val="000D66B4"/>
    <w:rsid w:val="000E1639"/>
    <w:rsid w:val="000F1D4D"/>
    <w:rsid w:val="00100C7C"/>
    <w:rsid w:val="0010512E"/>
    <w:rsid w:val="00106E7C"/>
    <w:rsid w:val="0011336C"/>
    <w:rsid w:val="001133EF"/>
    <w:rsid w:val="00113572"/>
    <w:rsid w:val="00113C27"/>
    <w:rsid w:val="00117CFE"/>
    <w:rsid w:val="00121B87"/>
    <w:rsid w:val="001238BA"/>
    <w:rsid w:val="00125B27"/>
    <w:rsid w:val="00140D2B"/>
    <w:rsid w:val="0015408B"/>
    <w:rsid w:val="00157A0C"/>
    <w:rsid w:val="00167989"/>
    <w:rsid w:val="001734E3"/>
    <w:rsid w:val="00173F70"/>
    <w:rsid w:val="0018033B"/>
    <w:rsid w:val="00180C87"/>
    <w:rsid w:val="001829F5"/>
    <w:rsid w:val="00196ACD"/>
    <w:rsid w:val="001A4ADF"/>
    <w:rsid w:val="001B3390"/>
    <w:rsid w:val="001B752E"/>
    <w:rsid w:val="001C29D7"/>
    <w:rsid w:val="001C4999"/>
    <w:rsid w:val="001C538D"/>
    <w:rsid w:val="001D17FD"/>
    <w:rsid w:val="001D6B1D"/>
    <w:rsid w:val="001E069F"/>
    <w:rsid w:val="001E449F"/>
    <w:rsid w:val="001E6E5B"/>
    <w:rsid w:val="001F2AB8"/>
    <w:rsid w:val="001F3915"/>
    <w:rsid w:val="001F49EE"/>
    <w:rsid w:val="001F60FF"/>
    <w:rsid w:val="001F75F9"/>
    <w:rsid w:val="00200F11"/>
    <w:rsid w:val="00215B99"/>
    <w:rsid w:val="00216A5E"/>
    <w:rsid w:val="00224534"/>
    <w:rsid w:val="00241793"/>
    <w:rsid w:val="002452E0"/>
    <w:rsid w:val="002501C3"/>
    <w:rsid w:val="002605DB"/>
    <w:rsid w:val="00262DB1"/>
    <w:rsid w:val="00263C4E"/>
    <w:rsid w:val="002704A8"/>
    <w:rsid w:val="002818C9"/>
    <w:rsid w:val="00283D5C"/>
    <w:rsid w:val="00284B51"/>
    <w:rsid w:val="00287370"/>
    <w:rsid w:val="00291053"/>
    <w:rsid w:val="002A1903"/>
    <w:rsid w:val="002B4458"/>
    <w:rsid w:val="002B5F16"/>
    <w:rsid w:val="002B6FB1"/>
    <w:rsid w:val="002C12F8"/>
    <w:rsid w:val="002D0979"/>
    <w:rsid w:val="002F1A40"/>
    <w:rsid w:val="002F4440"/>
    <w:rsid w:val="002F637F"/>
    <w:rsid w:val="00301504"/>
    <w:rsid w:val="0030735B"/>
    <w:rsid w:val="00311612"/>
    <w:rsid w:val="0031166D"/>
    <w:rsid w:val="00312B80"/>
    <w:rsid w:val="00314D28"/>
    <w:rsid w:val="00327548"/>
    <w:rsid w:val="0032786B"/>
    <w:rsid w:val="003516BB"/>
    <w:rsid w:val="00356059"/>
    <w:rsid w:val="00367B99"/>
    <w:rsid w:val="0037086B"/>
    <w:rsid w:val="003743EA"/>
    <w:rsid w:val="003835E2"/>
    <w:rsid w:val="003848C8"/>
    <w:rsid w:val="00385142"/>
    <w:rsid w:val="00387FBD"/>
    <w:rsid w:val="0039068D"/>
    <w:rsid w:val="0039703E"/>
    <w:rsid w:val="003C4014"/>
    <w:rsid w:val="003C544E"/>
    <w:rsid w:val="003D1D87"/>
    <w:rsid w:val="003D5824"/>
    <w:rsid w:val="003E1740"/>
    <w:rsid w:val="003E2690"/>
    <w:rsid w:val="003E3D0B"/>
    <w:rsid w:val="003F1770"/>
    <w:rsid w:val="003F7FBA"/>
    <w:rsid w:val="00403C02"/>
    <w:rsid w:val="00403EC7"/>
    <w:rsid w:val="00412965"/>
    <w:rsid w:val="00435591"/>
    <w:rsid w:val="00441023"/>
    <w:rsid w:val="0044125E"/>
    <w:rsid w:val="004415A0"/>
    <w:rsid w:val="00451D67"/>
    <w:rsid w:val="00455999"/>
    <w:rsid w:val="00460DCC"/>
    <w:rsid w:val="00465C2E"/>
    <w:rsid w:val="00472BC3"/>
    <w:rsid w:val="00473D33"/>
    <w:rsid w:val="0048248D"/>
    <w:rsid w:val="00482CC4"/>
    <w:rsid w:val="00484D7A"/>
    <w:rsid w:val="00485AB6"/>
    <w:rsid w:val="00493A3D"/>
    <w:rsid w:val="004A4E33"/>
    <w:rsid w:val="004A68FF"/>
    <w:rsid w:val="004A6FC9"/>
    <w:rsid w:val="004B6DC7"/>
    <w:rsid w:val="004C30AC"/>
    <w:rsid w:val="004C5521"/>
    <w:rsid w:val="004C7C74"/>
    <w:rsid w:val="004D7406"/>
    <w:rsid w:val="004E1130"/>
    <w:rsid w:val="004E30D5"/>
    <w:rsid w:val="004E38D3"/>
    <w:rsid w:val="004E5C88"/>
    <w:rsid w:val="005015AD"/>
    <w:rsid w:val="005105FC"/>
    <w:rsid w:val="005140D8"/>
    <w:rsid w:val="00521789"/>
    <w:rsid w:val="005222BF"/>
    <w:rsid w:val="00522330"/>
    <w:rsid w:val="00523493"/>
    <w:rsid w:val="005240DE"/>
    <w:rsid w:val="005244CA"/>
    <w:rsid w:val="00524784"/>
    <w:rsid w:val="00525E8E"/>
    <w:rsid w:val="005458A1"/>
    <w:rsid w:val="00553A10"/>
    <w:rsid w:val="00557C8A"/>
    <w:rsid w:val="0056222E"/>
    <w:rsid w:val="00570156"/>
    <w:rsid w:val="00575D12"/>
    <w:rsid w:val="005774E3"/>
    <w:rsid w:val="00580EE4"/>
    <w:rsid w:val="00581ABF"/>
    <w:rsid w:val="00582B27"/>
    <w:rsid w:val="00590A0C"/>
    <w:rsid w:val="00591904"/>
    <w:rsid w:val="00595702"/>
    <w:rsid w:val="005A3E83"/>
    <w:rsid w:val="005B0842"/>
    <w:rsid w:val="005B23DA"/>
    <w:rsid w:val="005B2A88"/>
    <w:rsid w:val="005B2D7E"/>
    <w:rsid w:val="005B7520"/>
    <w:rsid w:val="005C42B3"/>
    <w:rsid w:val="005E623B"/>
    <w:rsid w:val="005F6B58"/>
    <w:rsid w:val="00607020"/>
    <w:rsid w:val="00610263"/>
    <w:rsid w:val="0061507E"/>
    <w:rsid w:val="00621A69"/>
    <w:rsid w:val="00624335"/>
    <w:rsid w:val="00630D5F"/>
    <w:rsid w:val="00631C60"/>
    <w:rsid w:val="00632F72"/>
    <w:rsid w:val="00633757"/>
    <w:rsid w:val="006419CE"/>
    <w:rsid w:val="00642028"/>
    <w:rsid w:val="0064369B"/>
    <w:rsid w:val="00653B75"/>
    <w:rsid w:val="00661EE7"/>
    <w:rsid w:val="00665CC4"/>
    <w:rsid w:val="006753B4"/>
    <w:rsid w:val="00675C09"/>
    <w:rsid w:val="00683C29"/>
    <w:rsid w:val="00690F52"/>
    <w:rsid w:val="00690FD8"/>
    <w:rsid w:val="00692133"/>
    <w:rsid w:val="006A3618"/>
    <w:rsid w:val="006A581E"/>
    <w:rsid w:val="006B4B8E"/>
    <w:rsid w:val="006B56B5"/>
    <w:rsid w:val="006B6499"/>
    <w:rsid w:val="006D6567"/>
    <w:rsid w:val="006F3EAC"/>
    <w:rsid w:val="006F41E9"/>
    <w:rsid w:val="006F69A4"/>
    <w:rsid w:val="007019D8"/>
    <w:rsid w:val="00725388"/>
    <w:rsid w:val="0072793B"/>
    <w:rsid w:val="00737C9F"/>
    <w:rsid w:val="00744B13"/>
    <w:rsid w:val="00756540"/>
    <w:rsid w:val="007632E1"/>
    <w:rsid w:val="007667C5"/>
    <w:rsid w:val="00774634"/>
    <w:rsid w:val="00781B67"/>
    <w:rsid w:val="00783647"/>
    <w:rsid w:val="00784ABF"/>
    <w:rsid w:val="00790524"/>
    <w:rsid w:val="007941DB"/>
    <w:rsid w:val="00794664"/>
    <w:rsid w:val="007B1795"/>
    <w:rsid w:val="007B6C1B"/>
    <w:rsid w:val="007C5B8D"/>
    <w:rsid w:val="007D4803"/>
    <w:rsid w:val="007E686B"/>
    <w:rsid w:val="007F3858"/>
    <w:rsid w:val="00801FE7"/>
    <w:rsid w:val="0080665C"/>
    <w:rsid w:val="008146BC"/>
    <w:rsid w:val="00815B17"/>
    <w:rsid w:val="00823A29"/>
    <w:rsid w:val="0082467C"/>
    <w:rsid w:val="00826471"/>
    <w:rsid w:val="00826897"/>
    <w:rsid w:val="008412C6"/>
    <w:rsid w:val="00845325"/>
    <w:rsid w:val="00846E02"/>
    <w:rsid w:val="00852CA7"/>
    <w:rsid w:val="00853B77"/>
    <w:rsid w:val="0085471D"/>
    <w:rsid w:val="008563FF"/>
    <w:rsid w:val="00885FF0"/>
    <w:rsid w:val="00887488"/>
    <w:rsid w:val="0089468A"/>
    <w:rsid w:val="008A4E67"/>
    <w:rsid w:val="008A6030"/>
    <w:rsid w:val="008C27DD"/>
    <w:rsid w:val="008D0089"/>
    <w:rsid w:val="008E4A15"/>
    <w:rsid w:val="008E54FF"/>
    <w:rsid w:val="008E6ADB"/>
    <w:rsid w:val="008F379A"/>
    <w:rsid w:val="00913737"/>
    <w:rsid w:val="009216AF"/>
    <w:rsid w:val="0093574B"/>
    <w:rsid w:val="00946C7B"/>
    <w:rsid w:val="00963899"/>
    <w:rsid w:val="00964921"/>
    <w:rsid w:val="00970CC0"/>
    <w:rsid w:val="00973F81"/>
    <w:rsid w:val="00975904"/>
    <w:rsid w:val="00977AE6"/>
    <w:rsid w:val="00980B4B"/>
    <w:rsid w:val="00982DD6"/>
    <w:rsid w:val="00983689"/>
    <w:rsid w:val="009836DC"/>
    <w:rsid w:val="00984A1C"/>
    <w:rsid w:val="00984C25"/>
    <w:rsid w:val="009874DE"/>
    <w:rsid w:val="009937EF"/>
    <w:rsid w:val="009A68B0"/>
    <w:rsid w:val="009A7153"/>
    <w:rsid w:val="009A7E63"/>
    <w:rsid w:val="009B2601"/>
    <w:rsid w:val="009B3886"/>
    <w:rsid w:val="009B7637"/>
    <w:rsid w:val="009B76E3"/>
    <w:rsid w:val="009C0B44"/>
    <w:rsid w:val="009C10EB"/>
    <w:rsid w:val="009C3819"/>
    <w:rsid w:val="009D5183"/>
    <w:rsid w:val="009E53AC"/>
    <w:rsid w:val="009E64C1"/>
    <w:rsid w:val="009F0486"/>
    <w:rsid w:val="009F119B"/>
    <w:rsid w:val="009F14DA"/>
    <w:rsid w:val="00A12B13"/>
    <w:rsid w:val="00A160C5"/>
    <w:rsid w:val="00A258EC"/>
    <w:rsid w:val="00A35B07"/>
    <w:rsid w:val="00A36264"/>
    <w:rsid w:val="00A53912"/>
    <w:rsid w:val="00A606A8"/>
    <w:rsid w:val="00A60B58"/>
    <w:rsid w:val="00A611A5"/>
    <w:rsid w:val="00A62F2F"/>
    <w:rsid w:val="00A64478"/>
    <w:rsid w:val="00A66ACC"/>
    <w:rsid w:val="00A7584E"/>
    <w:rsid w:val="00A7757C"/>
    <w:rsid w:val="00A82969"/>
    <w:rsid w:val="00A838BB"/>
    <w:rsid w:val="00AA7CF7"/>
    <w:rsid w:val="00AB1032"/>
    <w:rsid w:val="00AB3F60"/>
    <w:rsid w:val="00AB52CE"/>
    <w:rsid w:val="00AC5E69"/>
    <w:rsid w:val="00AC6030"/>
    <w:rsid w:val="00AD2A62"/>
    <w:rsid w:val="00AD3785"/>
    <w:rsid w:val="00AD3941"/>
    <w:rsid w:val="00AD3E74"/>
    <w:rsid w:val="00AD7058"/>
    <w:rsid w:val="00AF62AB"/>
    <w:rsid w:val="00AF7965"/>
    <w:rsid w:val="00B07401"/>
    <w:rsid w:val="00B1170E"/>
    <w:rsid w:val="00B219A0"/>
    <w:rsid w:val="00B22497"/>
    <w:rsid w:val="00B2322C"/>
    <w:rsid w:val="00B257EE"/>
    <w:rsid w:val="00B26D8E"/>
    <w:rsid w:val="00B333B5"/>
    <w:rsid w:val="00B34CE4"/>
    <w:rsid w:val="00B36F00"/>
    <w:rsid w:val="00B403C0"/>
    <w:rsid w:val="00B410E9"/>
    <w:rsid w:val="00B472BA"/>
    <w:rsid w:val="00B47993"/>
    <w:rsid w:val="00B47E4E"/>
    <w:rsid w:val="00B50895"/>
    <w:rsid w:val="00B533F1"/>
    <w:rsid w:val="00B663FB"/>
    <w:rsid w:val="00B72322"/>
    <w:rsid w:val="00B82D74"/>
    <w:rsid w:val="00B849F9"/>
    <w:rsid w:val="00B8529A"/>
    <w:rsid w:val="00B9104C"/>
    <w:rsid w:val="00BA407F"/>
    <w:rsid w:val="00BA44C1"/>
    <w:rsid w:val="00BA56F4"/>
    <w:rsid w:val="00BB2C89"/>
    <w:rsid w:val="00BC176F"/>
    <w:rsid w:val="00BC1FCD"/>
    <w:rsid w:val="00BC7F59"/>
    <w:rsid w:val="00BD0900"/>
    <w:rsid w:val="00BD1A29"/>
    <w:rsid w:val="00BD2FDD"/>
    <w:rsid w:val="00BE39A8"/>
    <w:rsid w:val="00BE509C"/>
    <w:rsid w:val="00C00D09"/>
    <w:rsid w:val="00C035A7"/>
    <w:rsid w:val="00C05974"/>
    <w:rsid w:val="00C10D10"/>
    <w:rsid w:val="00C13560"/>
    <w:rsid w:val="00C135A8"/>
    <w:rsid w:val="00C17141"/>
    <w:rsid w:val="00C242DA"/>
    <w:rsid w:val="00C31E0D"/>
    <w:rsid w:val="00C33B95"/>
    <w:rsid w:val="00C36CCB"/>
    <w:rsid w:val="00C371B5"/>
    <w:rsid w:val="00C37CBB"/>
    <w:rsid w:val="00C4236C"/>
    <w:rsid w:val="00C472D4"/>
    <w:rsid w:val="00C539FB"/>
    <w:rsid w:val="00C67EDE"/>
    <w:rsid w:val="00C80E94"/>
    <w:rsid w:val="00C85D4E"/>
    <w:rsid w:val="00C87187"/>
    <w:rsid w:val="00C95678"/>
    <w:rsid w:val="00CA0C86"/>
    <w:rsid w:val="00CA15C8"/>
    <w:rsid w:val="00CB51F2"/>
    <w:rsid w:val="00CC3621"/>
    <w:rsid w:val="00CC53EE"/>
    <w:rsid w:val="00CC7C2E"/>
    <w:rsid w:val="00CD08D0"/>
    <w:rsid w:val="00CF1844"/>
    <w:rsid w:val="00CF29C1"/>
    <w:rsid w:val="00CF4E9F"/>
    <w:rsid w:val="00D114D4"/>
    <w:rsid w:val="00D24D2D"/>
    <w:rsid w:val="00D25E07"/>
    <w:rsid w:val="00D26742"/>
    <w:rsid w:val="00D3128F"/>
    <w:rsid w:val="00D45C62"/>
    <w:rsid w:val="00D54922"/>
    <w:rsid w:val="00D617C0"/>
    <w:rsid w:val="00D639E0"/>
    <w:rsid w:val="00D72239"/>
    <w:rsid w:val="00D75B14"/>
    <w:rsid w:val="00D7689F"/>
    <w:rsid w:val="00D7718B"/>
    <w:rsid w:val="00D9035F"/>
    <w:rsid w:val="00D957BF"/>
    <w:rsid w:val="00D95DC2"/>
    <w:rsid w:val="00DA0507"/>
    <w:rsid w:val="00DA4186"/>
    <w:rsid w:val="00DA6BEB"/>
    <w:rsid w:val="00DB00E8"/>
    <w:rsid w:val="00DB537A"/>
    <w:rsid w:val="00DB781C"/>
    <w:rsid w:val="00DB7CBF"/>
    <w:rsid w:val="00DC56D2"/>
    <w:rsid w:val="00DC5CDF"/>
    <w:rsid w:val="00DD0D1C"/>
    <w:rsid w:val="00DD10AC"/>
    <w:rsid w:val="00DD38D0"/>
    <w:rsid w:val="00DD3F3D"/>
    <w:rsid w:val="00DE778D"/>
    <w:rsid w:val="00DF137F"/>
    <w:rsid w:val="00DF61C6"/>
    <w:rsid w:val="00DF6991"/>
    <w:rsid w:val="00E010CA"/>
    <w:rsid w:val="00E0506D"/>
    <w:rsid w:val="00E20F11"/>
    <w:rsid w:val="00E22D09"/>
    <w:rsid w:val="00E26119"/>
    <w:rsid w:val="00E32091"/>
    <w:rsid w:val="00E332C4"/>
    <w:rsid w:val="00E46213"/>
    <w:rsid w:val="00E50EB2"/>
    <w:rsid w:val="00E51CA5"/>
    <w:rsid w:val="00E52462"/>
    <w:rsid w:val="00E54EF9"/>
    <w:rsid w:val="00E55A1F"/>
    <w:rsid w:val="00E55AA5"/>
    <w:rsid w:val="00E635E7"/>
    <w:rsid w:val="00E736B6"/>
    <w:rsid w:val="00E7546D"/>
    <w:rsid w:val="00E7780F"/>
    <w:rsid w:val="00E81C8A"/>
    <w:rsid w:val="00E86306"/>
    <w:rsid w:val="00E86CC5"/>
    <w:rsid w:val="00E91417"/>
    <w:rsid w:val="00E914ED"/>
    <w:rsid w:val="00E9160A"/>
    <w:rsid w:val="00E92654"/>
    <w:rsid w:val="00E93E0D"/>
    <w:rsid w:val="00E952DA"/>
    <w:rsid w:val="00EA1324"/>
    <w:rsid w:val="00EB053A"/>
    <w:rsid w:val="00EB2337"/>
    <w:rsid w:val="00EB26D1"/>
    <w:rsid w:val="00EB5ED5"/>
    <w:rsid w:val="00EC5182"/>
    <w:rsid w:val="00ED3C1C"/>
    <w:rsid w:val="00ED534C"/>
    <w:rsid w:val="00EE083C"/>
    <w:rsid w:val="00EE2378"/>
    <w:rsid w:val="00EF1922"/>
    <w:rsid w:val="00EF3E35"/>
    <w:rsid w:val="00EF46D9"/>
    <w:rsid w:val="00F16652"/>
    <w:rsid w:val="00F2333C"/>
    <w:rsid w:val="00F2472A"/>
    <w:rsid w:val="00F24817"/>
    <w:rsid w:val="00F26CD4"/>
    <w:rsid w:val="00F3409A"/>
    <w:rsid w:val="00F40FCF"/>
    <w:rsid w:val="00F51600"/>
    <w:rsid w:val="00F60B1D"/>
    <w:rsid w:val="00F71FD2"/>
    <w:rsid w:val="00F72B49"/>
    <w:rsid w:val="00F7323D"/>
    <w:rsid w:val="00F806B4"/>
    <w:rsid w:val="00F80C01"/>
    <w:rsid w:val="00F82CB0"/>
    <w:rsid w:val="00F837FB"/>
    <w:rsid w:val="00F972EF"/>
    <w:rsid w:val="00FB3047"/>
    <w:rsid w:val="00FB791A"/>
    <w:rsid w:val="00FC047C"/>
    <w:rsid w:val="00FC5629"/>
    <w:rsid w:val="00FC5AB5"/>
    <w:rsid w:val="00FC62D5"/>
    <w:rsid w:val="00FD51D3"/>
    <w:rsid w:val="00FF3463"/>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EB"/>
    <w:rPr>
      <w:sz w:val="24"/>
      <w:szCs w:val="24"/>
    </w:rPr>
  </w:style>
  <w:style w:type="paragraph" w:styleId="Heading1">
    <w:name w:val="heading 1"/>
    <w:aliases w:val="H1-Sec.Head"/>
    <w:basedOn w:val="Normal"/>
    <w:next w:val="Normal"/>
    <w:qFormat/>
    <w:rsid w:val="00052D60"/>
    <w:pPr>
      <w:keepNext/>
      <w:tabs>
        <w:tab w:val="left" w:pos="1152"/>
      </w:tabs>
      <w:spacing w:before="360" w:after="120" w:line="240" w:lineRule="atLeast"/>
      <w:ind w:left="1152" w:hanging="1152"/>
      <w:outlineLvl w:val="0"/>
    </w:pPr>
    <w:rPr>
      <w:rFonts w:ascii="Arial Bold" w:hAnsi="Arial Bold"/>
      <w:b/>
      <w:szCs w:val="20"/>
    </w:rPr>
  </w:style>
  <w:style w:type="paragraph" w:styleId="Heading2">
    <w:name w:val="heading 2"/>
    <w:aliases w:val="H2-Sec. Head"/>
    <w:basedOn w:val="Normal"/>
    <w:next w:val="Normal"/>
    <w:qFormat/>
    <w:rsid w:val="00052D60"/>
    <w:pPr>
      <w:keepNext/>
      <w:tabs>
        <w:tab w:val="left" w:pos="1152"/>
      </w:tabs>
      <w:spacing w:before="240" w:after="120" w:line="240" w:lineRule="atLeast"/>
      <w:ind w:left="1080" w:hanging="720"/>
      <w:outlineLvl w:val="1"/>
    </w:pPr>
    <w:rPr>
      <w:rFonts w:ascii="Arial Bold" w:hAnsi="Arial Bold"/>
      <w:b/>
      <w:szCs w:val="20"/>
    </w:rPr>
  </w:style>
  <w:style w:type="paragraph" w:styleId="Heading3">
    <w:name w:val="heading 3"/>
    <w:aliases w:val="H3-Sec. Head"/>
    <w:basedOn w:val="Normal"/>
    <w:next w:val="Normal"/>
    <w:qFormat/>
    <w:rsid w:val="001F2AB8"/>
    <w:pPr>
      <w:keepNext/>
      <w:spacing w:after="120" w:line="360" w:lineRule="atLeast"/>
      <w:ind w:left="1800" w:hanging="720"/>
      <w:jc w:val="both"/>
      <w:outlineLvl w:val="2"/>
    </w:pPr>
    <w:rPr>
      <w:rFonts w:ascii="Arial" w:hAnsi="Arial"/>
      <w:b/>
      <w:sz w:val="22"/>
      <w:szCs w:val="20"/>
    </w:rPr>
  </w:style>
  <w:style w:type="paragraph" w:styleId="Heading4">
    <w:name w:val="heading 4"/>
    <w:aliases w:val="H4 Sec.Heading"/>
    <w:basedOn w:val="Normal"/>
    <w:next w:val="Normal"/>
    <w:qFormat/>
    <w:rsid w:val="00815B17"/>
    <w:pPr>
      <w:keepNext/>
      <w:tabs>
        <w:tab w:val="left" w:pos="1152"/>
      </w:tabs>
      <w:spacing w:before="240" w:after="120" w:line="240" w:lineRule="atLeast"/>
      <w:ind w:left="2232" w:hanging="1152"/>
      <w:jc w:val="both"/>
      <w:outlineLvl w:val="3"/>
    </w:pPr>
    <w:rPr>
      <w:rFonts w:ascii="Arial" w:hAnsi="Arial"/>
      <w:i/>
      <w:sz w:val="22"/>
      <w:szCs w:val="20"/>
      <w:u w:val="single"/>
    </w:rPr>
  </w:style>
  <w:style w:type="paragraph" w:styleId="Heading5">
    <w:name w:val="heading 5"/>
    <w:basedOn w:val="Normal"/>
    <w:next w:val="Normal"/>
    <w:qFormat/>
    <w:rsid w:val="00C17141"/>
    <w:pPr>
      <w:keepLines/>
      <w:spacing w:before="360" w:line="360" w:lineRule="atLeast"/>
      <w:jc w:val="center"/>
      <w:outlineLvl w:val="4"/>
    </w:pPr>
    <w:rPr>
      <w:szCs w:val="20"/>
    </w:rPr>
  </w:style>
  <w:style w:type="paragraph" w:styleId="Heading6">
    <w:name w:val="heading 6"/>
    <w:basedOn w:val="Normal"/>
    <w:next w:val="Normal"/>
    <w:link w:val="Heading6Char"/>
    <w:qFormat/>
    <w:rsid w:val="00C17141"/>
    <w:pPr>
      <w:keepNext/>
      <w:spacing w:before="240" w:line="240" w:lineRule="atLeast"/>
      <w:jc w:val="center"/>
      <w:outlineLvl w:val="5"/>
    </w:pPr>
    <w:rPr>
      <w:b/>
      <w:caps/>
      <w:szCs w:val="20"/>
    </w:rPr>
  </w:style>
  <w:style w:type="paragraph" w:styleId="Heading7">
    <w:name w:val="heading 7"/>
    <w:basedOn w:val="Normal"/>
    <w:next w:val="Normal"/>
    <w:link w:val="Heading7Char"/>
    <w:qFormat/>
    <w:rsid w:val="00C17141"/>
    <w:pPr>
      <w:spacing w:before="240" w:after="60" w:line="240" w:lineRule="atLeast"/>
      <w:jc w:val="both"/>
      <w:outlineLvl w:val="6"/>
    </w:pPr>
    <w:rPr>
      <w:szCs w:val="20"/>
    </w:rPr>
  </w:style>
  <w:style w:type="paragraph" w:styleId="Heading8">
    <w:name w:val="heading 8"/>
    <w:basedOn w:val="Normal"/>
    <w:next w:val="Normal"/>
    <w:link w:val="Heading8Char"/>
    <w:qFormat/>
    <w:rsid w:val="00C17141"/>
    <w:pPr>
      <w:keepNext/>
      <w:tabs>
        <w:tab w:val="center" w:pos="4680"/>
      </w:tabs>
      <w:suppressAutoHyphens/>
      <w:spacing w:line="240" w:lineRule="atLeast"/>
      <w:ind w:left="1800" w:firstLine="360"/>
      <w:jc w:val="both"/>
      <w:outlineLvl w:val="7"/>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D60"/>
    <w:pPr>
      <w:widowControl w:val="0"/>
      <w:autoSpaceDE w:val="0"/>
      <w:autoSpaceDN w:val="0"/>
      <w:adjustRightInd w:val="0"/>
      <w:spacing w:after="120"/>
      <w:ind w:left="1080"/>
    </w:pPr>
    <w:rPr>
      <w:i/>
      <w:color w:val="000000"/>
      <w:sz w:val="24"/>
      <w:szCs w:val="24"/>
    </w:rPr>
  </w:style>
  <w:style w:type="paragraph" w:styleId="Header">
    <w:name w:val="header"/>
    <w:basedOn w:val="Normal"/>
    <w:link w:val="HeaderChar"/>
    <w:rsid w:val="00DA6BEB"/>
    <w:pPr>
      <w:tabs>
        <w:tab w:val="center" w:pos="4320"/>
        <w:tab w:val="right" w:pos="8640"/>
      </w:tabs>
    </w:pPr>
  </w:style>
  <w:style w:type="paragraph" w:styleId="Footer">
    <w:name w:val="footer"/>
    <w:basedOn w:val="Normal"/>
    <w:link w:val="FooterChar"/>
    <w:rsid w:val="00DA6BEB"/>
    <w:pPr>
      <w:tabs>
        <w:tab w:val="center" w:pos="4320"/>
        <w:tab w:val="right" w:pos="8640"/>
      </w:tabs>
    </w:pPr>
  </w:style>
  <w:style w:type="character" w:styleId="PageNumber">
    <w:name w:val="page number"/>
    <w:basedOn w:val="DefaultParagraphFont"/>
    <w:rsid w:val="00DA6BEB"/>
  </w:style>
  <w:style w:type="character" w:styleId="CommentReference">
    <w:name w:val="annotation reference"/>
    <w:semiHidden/>
    <w:rsid w:val="00DA6BEB"/>
    <w:rPr>
      <w:sz w:val="16"/>
      <w:szCs w:val="16"/>
    </w:rPr>
  </w:style>
  <w:style w:type="paragraph" w:styleId="CommentText">
    <w:name w:val="annotation text"/>
    <w:basedOn w:val="Normal"/>
    <w:semiHidden/>
    <w:rsid w:val="00DA6BEB"/>
    <w:rPr>
      <w:sz w:val="20"/>
      <w:szCs w:val="20"/>
    </w:rPr>
  </w:style>
  <w:style w:type="paragraph" w:styleId="CommentSubject">
    <w:name w:val="annotation subject"/>
    <w:basedOn w:val="CommentText"/>
    <w:next w:val="CommentText"/>
    <w:semiHidden/>
    <w:rsid w:val="00DA6BEB"/>
    <w:rPr>
      <w:b/>
      <w:bCs/>
    </w:rPr>
  </w:style>
  <w:style w:type="paragraph" w:styleId="BalloonText">
    <w:name w:val="Balloon Text"/>
    <w:basedOn w:val="Normal"/>
    <w:semiHidden/>
    <w:rsid w:val="00DA6BEB"/>
    <w:rPr>
      <w:rFonts w:ascii="Tahoma" w:hAnsi="Tahoma" w:cs="Tahoma"/>
      <w:sz w:val="16"/>
      <w:szCs w:val="16"/>
    </w:rPr>
  </w:style>
  <w:style w:type="paragraph" w:styleId="BodyText">
    <w:name w:val="Body Text"/>
    <w:basedOn w:val="Normal"/>
    <w:rsid w:val="00DA6BEB"/>
    <w:pPr>
      <w:spacing w:before="240" w:line="274" w:lineRule="auto"/>
    </w:pPr>
    <w:rPr>
      <w:rFonts w:ascii="Arial" w:hAnsi="Arial" w:cs="Arial"/>
      <w:sz w:val="22"/>
      <w:szCs w:val="22"/>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DA6BEB"/>
    <w:pPr>
      <w:numPr>
        <w:numId w:val="6"/>
      </w:numPr>
      <w:tabs>
        <w:tab w:val="num" w:pos="1080"/>
      </w:tabs>
      <w:spacing w:before="120" w:line="274" w:lineRule="auto"/>
      <w:ind w:left="1080" w:hanging="360"/>
    </w:pPr>
    <w:rPr>
      <w:rFonts w:ascii="Arial" w:hAnsi="Arial" w:cs="Arial"/>
      <w:sz w:val="22"/>
      <w:szCs w:val="22"/>
    </w:rPr>
  </w:style>
  <w:style w:type="paragraph" w:styleId="BodyText3">
    <w:name w:val="Body Text 3"/>
    <w:basedOn w:val="Normal"/>
    <w:rsid w:val="00DA6BEB"/>
    <w:pPr>
      <w:spacing w:after="120"/>
    </w:pPr>
    <w:rPr>
      <w:sz w:val="16"/>
      <w:szCs w:val="16"/>
    </w:rPr>
  </w:style>
  <w:style w:type="paragraph" w:customStyle="1" w:styleId="Bulletlisting">
    <w:name w:val="Bullet (listing)"/>
    <w:basedOn w:val="Normal"/>
    <w:rsid w:val="00DA6BEB"/>
    <w:pPr>
      <w:numPr>
        <w:numId w:val="7"/>
      </w:numPr>
      <w:spacing w:before="120" w:line="274" w:lineRule="auto"/>
    </w:pPr>
    <w:rPr>
      <w:rFonts w:ascii="Arial" w:hAnsi="Arial" w:cs="Arial"/>
      <w:sz w:val="22"/>
      <w:szCs w:val="22"/>
    </w:rPr>
  </w:style>
  <w:style w:type="paragraph" w:customStyle="1" w:styleId="Bulletlisting4">
    <w:name w:val="Bullet (listing)4"/>
    <w:basedOn w:val="Bulletlisting3"/>
    <w:rsid w:val="00DA6BEB"/>
    <w:pPr>
      <w:numPr>
        <w:numId w:val="1"/>
      </w:numPr>
      <w:tabs>
        <w:tab w:val="num" w:pos="1080"/>
        <w:tab w:val="num" w:pos="1872"/>
      </w:tabs>
      <w:ind w:left="1080" w:hanging="360"/>
    </w:pPr>
  </w:style>
  <w:style w:type="paragraph" w:customStyle="1" w:styleId="Heading1Times">
    <w:name w:val="Heading 1 Times"/>
    <w:basedOn w:val="Heading1"/>
    <w:next w:val="NormalIndent"/>
    <w:rsid w:val="00C17141"/>
    <w:pPr>
      <w:numPr>
        <w:numId w:val="1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1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basedOn w:val="Normal"/>
    <w:next w:val="Normal"/>
    <w:autoRedefine/>
    <w:uiPriority w:val="39"/>
    <w:rsid w:val="0093574B"/>
    <w:pPr>
      <w:spacing w:before="240" w:after="120"/>
    </w:pPr>
    <w:rPr>
      <w:b/>
      <w:bCs/>
      <w:szCs w:val="20"/>
    </w:rPr>
  </w:style>
  <w:style w:type="paragraph" w:styleId="TOC2">
    <w:name w:val="toc 2"/>
    <w:basedOn w:val="Normal"/>
    <w:next w:val="Normal"/>
    <w:autoRedefine/>
    <w:uiPriority w:val="39"/>
    <w:rsid w:val="0093574B"/>
    <w:pPr>
      <w:spacing w:before="120"/>
      <w:ind w:left="240"/>
    </w:pPr>
    <w:rPr>
      <w:iCs/>
      <w:szCs w:val="20"/>
    </w:rPr>
  </w:style>
  <w:style w:type="paragraph" w:styleId="TOC3">
    <w:name w:val="toc 3"/>
    <w:basedOn w:val="Normal"/>
    <w:next w:val="Normal"/>
    <w:autoRedefine/>
    <w:uiPriority w:val="39"/>
    <w:rsid w:val="0093574B"/>
    <w:pPr>
      <w:ind w:left="480"/>
    </w:pPr>
    <w:rPr>
      <w:szCs w:val="20"/>
    </w:rPr>
  </w:style>
  <w:style w:type="character" w:styleId="Hyperlink">
    <w:name w:val="Hyperlink"/>
    <w:uiPriority w:val="99"/>
    <w:rsid w:val="006F69A4"/>
    <w:rPr>
      <w:color w:val="0000FF"/>
      <w:u w:val="single"/>
    </w:rPr>
  </w:style>
  <w:style w:type="paragraph" w:styleId="TOC4">
    <w:name w:val="toc 4"/>
    <w:basedOn w:val="Normal"/>
    <w:next w:val="Normal"/>
    <w:autoRedefine/>
    <w:semiHidden/>
    <w:rsid w:val="006F69A4"/>
    <w:pPr>
      <w:ind w:left="720"/>
    </w:pPr>
    <w:rPr>
      <w:sz w:val="20"/>
      <w:szCs w:val="20"/>
    </w:rPr>
  </w:style>
  <w:style w:type="paragraph" w:styleId="TOC5">
    <w:name w:val="toc 5"/>
    <w:basedOn w:val="Normal"/>
    <w:next w:val="Normal"/>
    <w:autoRedefine/>
    <w:semiHidden/>
    <w:rsid w:val="006F69A4"/>
    <w:pPr>
      <w:ind w:left="960"/>
    </w:pPr>
    <w:rPr>
      <w:sz w:val="20"/>
      <w:szCs w:val="20"/>
    </w:rPr>
  </w:style>
  <w:style w:type="paragraph" w:styleId="TOC6">
    <w:name w:val="toc 6"/>
    <w:basedOn w:val="Normal"/>
    <w:next w:val="Normal"/>
    <w:autoRedefine/>
    <w:semiHidden/>
    <w:rsid w:val="006F69A4"/>
    <w:pPr>
      <w:ind w:left="1200"/>
    </w:pPr>
    <w:rPr>
      <w:sz w:val="20"/>
      <w:szCs w:val="20"/>
    </w:rPr>
  </w:style>
  <w:style w:type="paragraph" w:styleId="TOC7">
    <w:name w:val="toc 7"/>
    <w:basedOn w:val="Normal"/>
    <w:next w:val="Normal"/>
    <w:autoRedefine/>
    <w:semiHidden/>
    <w:rsid w:val="006F69A4"/>
    <w:pPr>
      <w:ind w:left="1440"/>
    </w:pPr>
    <w:rPr>
      <w:sz w:val="20"/>
      <w:szCs w:val="20"/>
    </w:rPr>
  </w:style>
  <w:style w:type="paragraph" w:styleId="TOC8">
    <w:name w:val="toc 8"/>
    <w:basedOn w:val="Normal"/>
    <w:next w:val="Normal"/>
    <w:autoRedefine/>
    <w:semiHidden/>
    <w:rsid w:val="006F69A4"/>
    <w:pPr>
      <w:ind w:left="1680"/>
    </w:pPr>
    <w:rPr>
      <w:sz w:val="20"/>
      <w:szCs w:val="20"/>
    </w:rPr>
  </w:style>
  <w:style w:type="paragraph" w:styleId="TOC9">
    <w:name w:val="toc 9"/>
    <w:basedOn w:val="Normal"/>
    <w:next w:val="Normal"/>
    <w:autoRedefine/>
    <w:semiHidden/>
    <w:rsid w:val="006F69A4"/>
    <w:pPr>
      <w:ind w:left="1920"/>
    </w:pPr>
    <w:rPr>
      <w:sz w:val="20"/>
      <w:szCs w:val="20"/>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sz w:val="24"/>
      <w:szCs w:val="20"/>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sz w:val="24"/>
      <w:szCs w:val="20"/>
    </w:rPr>
  </w:style>
  <w:style w:type="paragraph" w:customStyle="1" w:styleId="StyleHeading1TimesNewRoman12pt">
    <w:name w:val="Style Heading 1 + Times New Roman 12 pt"/>
    <w:basedOn w:val="Heading1"/>
    <w:rsid w:val="001C29D7"/>
    <w:pPr>
      <w:spacing w:before="0"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C17141"/>
    <w:pPr>
      <w:keepNext/>
      <w:spacing w:after="720" w:line="240" w:lineRule="atLeast"/>
      <w:jc w:val="center"/>
    </w:pPr>
    <w:rPr>
      <w:rFonts w:ascii="Arial" w:hAnsi="Arial"/>
      <w:b/>
      <w:caps/>
      <w:sz w:val="32"/>
    </w:rPr>
  </w:style>
  <w:style w:type="paragraph" w:customStyle="1" w:styleId="C2-CtrSglSp">
    <w:name w:val="C2-Ctr Sgl Sp"/>
    <w:rsid w:val="00B07401"/>
    <w:pPr>
      <w:keepLines/>
      <w:spacing w:after="240" w:line="240" w:lineRule="atLeast"/>
      <w:jc w:val="center"/>
    </w:pPr>
    <w:rPr>
      <w:rFonts w:ascii="Arial" w:hAnsi="Arial"/>
      <w:b/>
      <w:sz w:val="28"/>
    </w:rPr>
  </w:style>
  <w:style w:type="paragraph" w:customStyle="1" w:styleId="C3-CtrSp12">
    <w:name w:val="C3-Ctr Sp&amp;1/2"/>
    <w:rsid w:val="00C17141"/>
    <w:pPr>
      <w:keepLines/>
      <w:spacing w:line="360" w:lineRule="atLeast"/>
      <w:jc w:val="center"/>
    </w:pPr>
    <w:rPr>
      <w:sz w:val="24"/>
    </w:rPr>
  </w:style>
  <w:style w:type="paragraph" w:customStyle="1" w:styleId="Header-1">
    <w:name w:val="Header-1"/>
    <w:basedOn w:val="Heading1"/>
    <w:rsid w:val="00C17141"/>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C17141"/>
    <w:pPr>
      <w:tabs>
        <w:tab w:val="clear" w:pos="1152"/>
      </w:tabs>
      <w:spacing w:after="0"/>
      <w:ind w:left="0" w:firstLine="0"/>
      <w:jc w:val="center"/>
    </w:pPr>
    <w:rPr>
      <w:sz w:val="52"/>
    </w:rPr>
  </w:style>
  <w:style w:type="character" w:customStyle="1" w:styleId="Heading6Char">
    <w:name w:val="Heading 6 Char"/>
    <w:link w:val="Heading6"/>
    <w:rsid w:val="00C17141"/>
    <w:rPr>
      <w:b/>
      <w:caps/>
      <w:sz w:val="24"/>
    </w:rPr>
  </w:style>
  <w:style w:type="character" w:customStyle="1" w:styleId="Heading7Char">
    <w:name w:val="Heading 7 Char"/>
    <w:link w:val="Heading7"/>
    <w:rsid w:val="00C17141"/>
    <w:rPr>
      <w:sz w:val="24"/>
    </w:rPr>
  </w:style>
  <w:style w:type="character" w:customStyle="1" w:styleId="Heading8Char">
    <w:name w:val="Heading 8 Char"/>
    <w:link w:val="Heading8"/>
    <w:rsid w:val="00C17141"/>
    <w:rPr>
      <w:b/>
      <w:bCs/>
      <w:i/>
      <w:iCs/>
      <w:sz w:val="24"/>
    </w:rPr>
  </w:style>
  <w:style w:type="paragraph" w:customStyle="1" w:styleId="TT-TableTitle">
    <w:name w:val="TT-Table Title"/>
    <w:rsid w:val="00C17141"/>
    <w:pPr>
      <w:tabs>
        <w:tab w:val="left" w:pos="1152"/>
      </w:tabs>
      <w:spacing w:line="240" w:lineRule="atLeast"/>
      <w:ind w:left="1152" w:hanging="1152"/>
    </w:pPr>
    <w:rPr>
      <w:sz w:val="24"/>
    </w:rPr>
  </w:style>
  <w:style w:type="paragraph" w:customStyle="1" w:styleId="TH-TableHeading">
    <w:name w:val="TH-Table Heading"/>
    <w:basedOn w:val="Heading1"/>
    <w:rsid w:val="00C17141"/>
    <w:pPr>
      <w:spacing w:after="0"/>
      <w:ind w:left="0" w:firstLine="0"/>
      <w:jc w:val="center"/>
    </w:pPr>
    <w:rPr>
      <w:sz w:val="20"/>
    </w:rPr>
  </w:style>
  <w:style w:type="paragraph" w:customStyle="1" w:styleId="TF-TblFN">
    <w:name w:val="TF-Tbl FN"/>
    <w:basedOn w:val="FootnoteText"/>
    <w:rsid w:val="00C17141"/>
    <w:pPr>
      <w:tabs>
        <w:tab w:val="left" w:pos="120"/>
      </w:tabs>
      <w:spacing w:before="120" w:line="200" w:lineRule="atLeast"/>
      <w:ind w:left="115" w:hanging="115"/>
      <w:jc w:val="both"/>
    </w:pPr>
    <w:rPr>
      <w:rFonts w:ascii="Franklin Gothic Medium" w:hAnsi="Franklin Gothic Medium"/>
      <w:sz w:val="18"/>
    </w:rPr>
  </w:style>
  <w:style w:type="paragraph" w:styleId="FootnoteText">
    <w:name w:val="footnote text"/>
    <w:basedOn w:val="Normal"/>
    <w:link w:val="FootnoteTextChar"/>
    <w:uiPriority w:val="99"/>
    <w:semiHidden/>
    <w:unhideWhenUsed/>
    <w:rsid w:val="00C17141"/>
    <w:rPr>
      <w:sz w:val="20"/>
      <w:szCs w:val="20"/>
    </w:rPr>
  </w:style>
  <w:style w:type="character" w:customStyle="1" w:styleId="FootnoteTextChar">
    <w:name w:val="Footnote Text Char"/>
    <w:basedOn w:val="DefaultParagraphFont"/>
    <w:link w:val="FootnoteText"/>
    <w:uiPriority w:val="99"/>
    <w:semiHidden/>
    <w:rsid w:val="00C17141"/>
  </w:style>
  <w:style w:type="character" w:customStyle="1" w:styleId="HeaderChar">
    <w:name w:val="Header Char"/>
    <w:link w:val="Header"/>
    <w:rsid w:val="00435591"/>
    <w:rPr>
      <w:sz w:val="24"/>
      <w:szCs w:val="24"/>
    </w:rPr>
  </w:style>
  <w:style w:type="character" w:customStyle="1" w:styleId="FooterChar">
    <w:name w:val="Footer Char"/>
    <w:link w:val="Footer"/>
    <w:rsid w:val="004355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EB"/>
    <w:rPr>
      <w:sz w:val="24"/>
      <w:szCs w:val="24"/>
    </w:rPr>
  </w:style>
  <w:style w:type="paragraph" w:styleId="Heading1">
    <w:name w:val="heading 1"/>
    <w:aliases w:val="H1-Sec.Head"/>
    <w:basedOn w:val="Normal"/>
    <w:next w:val="Normal"/>
    <w:qFormat/>
    <w:rsid w:val="00052D60"/>
    <w:pPr>
      <w:keepNext/>
      <w:tabs>
        <w:tab w:val="left" w:pos="1152"/>
      </w:tabs>
      <w:spacing w:before="360" w:after="120" w:line="240" w:lineRule="atLeast"/>
      <w:ind w:left="1152" w:hanging="1152"/>
      <w:outlineLvl w:val="0"/>
    </w:pPr>
    <w:rPr>
      <w:rFonts w:ascii="Arial Bold" w:hAnsi="Arial Bold"/>
      <w:b/>
      <w:szCs w:val="20"/>
    </w:rPr>
  </w:style>
  <w:style w:type="paragraph" w:styleId="Heading2">
    <w:name w:val="heading 2"/>
    <w:aliases w:val="H2-Sec. Head"/>
    <w:basedOn w:val="Normal"/>
    <w:next w:val="Normal"/>
    <w:qFormat/>
    <w:rsid w:val="00052D60"/>
    <w:pPr>
      <w:keepNext/>
      <w:tabs>
        <w:tab w:val="left" w:pos="1152"/>
      </w:tabs>
      <w:spacing w:before="240" w:after="120" w:line="240" w:lineRule="atLeast"/>
      <w:ind w:left="1080" w:hanging="720"/>
      <w:outlineLvl w:val="1"/>
    </w:pPr>
    <w:rPr>
      <w:rFonts w:ascii="Arial Bold" w:hAnsi="Arial Bold"/>
      <w:b/>
      <w:szCs w:val="20"/>
    </w:rPr>
  </w:style>
  <w:style w:type="paragraph" w:styleId="Heading3">
    <w:name w:val="heading 3"/>
    <w:aliases w:val="H3-Sec. Head"/>
    <w:basedOn w:val="Normal"/>
    <w:next w:val="Normal"/>
    <w:qFormat/>
    <w:rsid w:val="001F2AB8"/>
    <w:pPr>
      <w:keepNext/>
      <w:spacing w:after="120" w:line="360" w:lineRule="atLeast"/>
      <w:ind w:left="1800" w:hanging="720"/>
      <w:jc w:val="both"/>
      <w:outlineLvl w:val="2"/>
    </w:pPr>
    <w:rPr>
      <w:rFonts w:ascii="Arial" w:hAnsi="Arial"/>
      <w:b/>
      <w:sz w:val="22"/>
      <w:szCs w:val="20"/>
    </w:rPr>
  </w:style>
  <w:style w:type="paragraph" w:styleId="Heading4">
    <w:name w:val="heading 4"/>
    <w:aliases w:val="H4 Sec.Heading"/>
    <w:basedOn w:val="Normal"/>
    <w:next w:val="Normal"/>
    <w:qFormat/>
    <w:rsid w:val="00815B17"/>
    <w:pPr>
      <w:keepNext/>
      <w:tabs>
        <w:tab w:val="left" w:pos="1152"/>
      </w:tabs>
      <w:spacing w:before="240" w:after="120" w:line="240" w:lineRule="atLeast"/>
      <w:ind w:left="2232" w:hanging="1152"/>
      <w:jc w:val="both"/>
      <w:outlineLvl w:val="3"/>
    </w:pPr>
    <w:rPr>
      <w:rFonts w:ascii="Arial" w:hAnsi="Arial"/>
      <w:i/>
      <w:sz w:val="22"/>
      <w:szCs w:val="20"/>
      <w:u w:val="single"/>
    </w:rPr>
  </w:style>
  <w:style w:type="paragraph" w:styleId="Heading5">
    <w:name w:val="heading 5"/>
    <w:basedOn w:val="Normal"/>
    <w:next w:val="Normal"/>
    <w:qFormat/>
    <w:rsid w:val="00C17141"/>
    <w:pPr>
      <w:keepLines/>
      <w:spacing w:before="360" w:line="360" w:lineRule="atLeast"/>
      <w:jc w:val="center"/>
      <w:outlineLvl w:val="4"/>
    </w:pPr>
    <w:rPr>
      <w:szCs w:val="20"/>
    </w:rPr>
  </w:style>
  <w:style w:type="paragraph" w:styleId="Heading6">
    <w:name w:val="heading 6"/>
    <w:basedOn w:val="Normal"/>
    <w:next w:val="Normal"/>
    <w:link w:val="Heading6Char"/>
    <w:qFormat/>
    <w:rsid w:val="00C17141"/>
    <w:pPr>
      <w:keepNext/>
      <w:spacing w:before="240" w:line="240" w:lineRule="atLeast"/>
      <w:jc w:val="center"/>
      <w:outlineLvl w:val="5"/>
    </w:pPr>
    <w:rPr>
      <w:b/>
      <w:caps/>
      <w:szCs w:val="20"/>
    </w:rPr>
  </w:style>
  <w:style w:type="paragraph" w:styleId="Heading7">
    <w:name w:val="heading 7"/>
    <w:basedOn w:val="Normal"/>
    <w:next w:val="Normal"/>
    <w:link w:val="Heading7Char"/>
    <w:qFormat/>
    <w:rsid w:val="00C17141"/>
    <w:pPr>
      <w:spacing w:before="240" w:after="60" w:line="240" w:lineRule="atLeast"/>
      <w:jc w:val="both"/>
      <w:outlineLvl w:val="6"/>
    </w:pPr>
    <w:rPr>
      <w:szCs w:val="20"/>
    </w:rPr>
  </w:style>
  <w:style w:type="paragraph" w:styleId="Heading8">
    <w:name w:val="heading 8"/>
    <w:basedOn w:val="Normal"/>
    <w:next w:val="Normal"/>
    <w:link w:val="Heading8Char"/>
    <w:qFormat/>
    <w:rsid w:val="00C17141"/>
    <w:pPr>
      <w:keepNext/>
      <w:tabs>
        <w:tab w:val="center" w:pos="4680"/>
      </w:tabs>
      <w:suppressAutoHyphens/>
      <w:spacing w:line="240" w:lineRule="atLeast"/>
      <w:ind w:left="1800" w:firstLine="360"/>
      <w:jc w:val="both"/>
      <w:outlineLvl w:val="7"/>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D60"/>
    <w:pPr>
      <w:widowControl w:val="0"/>
      <w:autoSpaceDE w:val="0"/>
      <w:autoSpaceDN w:val="0"/>
      <w:adjustRightInd w:val="0"/>
      <w:spacing w:after="120"/>
      <w:ind w:left="1080"/>
    </w:pPr>
    <w:rPr>
      <w:i/>
      <w:color w:val="000000"/>
      <w:sz w:val="24"/>
      <w:szCs w:val="24"/>
    </w:rPr>
  </w:style>
  <w:style w:type="paragraph" w:styleId="Header">
    <w:name w:val="header"/>
    <w:basedOn w:val="Normal"/>
    <w:link w:val="HeaderChar"/>
    <w:rsid w:val="00DA6BEB"/>
    <w:pPr>
      <w:tabs>
        <w:tab w:val="center" w:pos="4320"/>
        <w:tab w:val="right" w:pos="8640"/>
      </w:tabs>
    </w:pPr>
  </w:style>
  <w:style w:type="paragraph" w:styleId="Footer">
    <w:name w:val="footer"/>
    <w:basedOn w:val="Normal"/>
    <w:link w:val="FooterChar"/>
    <w:rsid w:val="00DA6BEB"/>
    <w:pPr>
      <w:tabs>
        <w:tab w:val="center" w:pos="4320"/>
        <w:tab w:val="right" w:pos="8640"/>
      </w:tabs>
    </w:pPr>
  </w:style>
  <w:style w:type="character" w:styleId="PageNumber">
    <w:name w:val="page number"/>
    <w:basedOn w:val="DefaultParagraphFont"/>
    <w:rsid w:val="00DA6BEB"/>
  </w:style>
  <w:style w:type="character" w:styleId="CommentReference">
    <w:name w:val="annotation reference"/>
    <w:semiHidden/>
    <w:rsid w:val="00DA6BEB"/>
    <w:rPr>
      <w:sz w:val="16"/>
      <w:szCs w:val="16"/>
    </w:rPr>
  </w:style>
  <w:style w:type="paragraph" w:styleId="CommentText">
    <w:name w:val="annotation text"/>
    <w:basedOn w:val="Normal"/>
    <w:semiHidden/>
    <w:rsid w:val="00DA6BEB"/>
    <w:rPr>
      <w:sz w:val="20"/>
      <w:szCs w:val="20"/>
    </w:rPr>
  </w:style>
  <w:style w:type="paragraph" w:styleId="CommentSubject">
    <w:name w:val="annotation subject"/>
    <w:basedOn w:val="CommentText"/>
    <w:next w:val="CommentText"/>
    <w:semiHidden/>
    <w:rsid w:val="00DA6BEB"/>
    <w:rPr>
      <w:b/>
      <w:bCs/>
    </w:rPr>
  </w:style>
  <w:style w:type="paragraph" w:styleId="BalloonText">
    <w:name w:val="Balloon Text"/>
    <w:basedOn w:val="Normal"/>
    <w:semiHidden/>
    <w:rsid w:val="00DA6BEB"/>
    <w:rPr>
      <w:rFonts w:ascii="Tahoma" w:hAnsi="Tahoma" w:cs="Tahoma"/>
      <w:sz w:val="16"/>
      <w:szCs w:val="16"/>
    </w:rPr>
  </w:style>
  <w:style w:type="paragraph" w:styleId="BodyText">
    <w:name w:val="Body Text"/>
    <w:basedOn w:val="Normal"/>
    <w:rsid w:val="00DA6BEB"/>
    <w:pPr>
      <w:spacing w:before="240" w:line="274" w:lineRule="auto"/>
    </w:pPr>
    <w:rPr>
      <w:rFonts w:ascii="Arial" w:hAnsi="Arial" w:cs="Arial"/>
      <w:sz w:val="22"/>
      <w:szCs w:val="22"/>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DA6BEB"/>
    <w:pPr>
      <w:numPr>
        <w:numId w:val="6"/>
      </w:numPr>
      <w:tabs>
        <w:tab w:val="num" w:pos="1080"/>
      </w:tabs>
      <w:spacing w:before="120" w:line="274" w:lineRule="auto"/>
      <w:ind w:left="1080" w:hanging="360"/>
    </w:pPr>
    <w:rPr>
      <w:rFonts w:ascii="Arial" w:hAnsi="Arial" w:cs="Arial"/>
      <w:sz w:val="22"/>
      <w:szCs w:val="22"/>
    </w:rPr>
  </w:style>
  <w:style w:type="paragraph" w:styleId="BodyText3">
    <w:name w:val="Body Text 3"/>
    <w:basedOn w:val="Normal"/>
    <w:rsid w:val="00DA6BEB"/>
    <w:pPr>
      <w:spacing w:after="120"/>
    </w:pPr>
    <w:rPr>
      <w:sz w:val="16"/>
      <w:szCs w:val="16"/>
    </w:rPr>
  </w:style>
  <w:style w:type="paragraph" w:customStyle="1" w:styleId="Bulletlisting">
    <w:name w:val="Bullet (listing)"/>
    <w:basedOn w:val="Normal"/>
    <w:rsid w:val="00DA6BEB"/>
    <w:pPr>
      <w:numPr>
        <w:numId w:val="7"/>
      </w:numPr>
      <w:spacing w:before="120" w:line="274" w:lineRule="auto"/>
    </w:pPr>
    <w:rPr>
      <w:rFonts w:ascii="Arial" w:hAnsi="Arial" w:cs="Arial"/>
      <w:sz w:val="22"/>
      <w:szCs w:val="22"/>
    </w:rPr>
  </w:style>
  <w:style w:type="paragraph" w:customStyle="1" w:styleId="Bulletlisting4">
    <w:name w:val="Bullet (listing)4"/>
    <w:basedOn w:val="Bulletlisting3"/>
    <w:rsid w:val="00DA6BEB"/>
    <w:pPr>
      <w:numPr>
        <w:numId w:val="1"/>
      </w:numPr>
      <w:tabs>
        <w:tab w:val="num" w:pos="1080"/>
        <w:tab w:val="num" w:pos="1872"/>
      </w:tabs>
      <w:ind w:left="1080" w:hanging="360"/>
    </w:pPr>
  </w:style>
  <w:style w:type="paragraph" w:customStyle="1" w:styleId="Heading1Times">
    <w:name w:val="Heading 1 Times"/>
    <w:basedOn w:val="Heading1"/>
    <w:next w:val="NormalIndent"/>
    <w:rsid w:val="00C17141"/>
    <w:pPr>
      <w:numPr>
        <w:numId w:val="1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1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basedOn w:val="Normal"/>
    <w:next w:val="Normal"/>
    <w:autoRedefine/>
    <w:uiPriority w:val="39"/>
    <w:rsid w:val="0093574B"/>
    <w:pPr>
      <w:spacing w:before="240" w:after="120"/>
    </w:pPr>
    <w:rPr>
      <w:b/>
      <w:bCs/>
      <w:szCs w:val="20"/>
    </w:rPr>
  </w:style>
  <w:style w:type="paragraph" w:styleId="TOC2">
    <w:name w:val="toc 2"/>
    <w:basedOn w:val="Normal"/>
    <w:next w:val="Normal"/>
    <w:autoRedefine/>
    <w:uiPriority w:val="39"/>
    <w:rsid w:val="0093574B"/>
    <w:pPr>
      <w:spacing w:before="120"/>
      <w:ind w:left="240"/>
    </w:pPr>
    <w:rPr>
      <w:iCs/>
      <w:szCs w:val="20"/>
    </w:rPr>
  </w:style>
  <w:style w:type="paragraph" w:styleId="TOC3">
    <w:name w:val="toc 3"/>
    <w:basedOn w:val="Normal"/>
    <w:next w:val="Normal"/>
    <w:autoRedefine/>
    <w:uiPriority w:val="39"/>
    <w:rsid w:val="0093574B"/>
    <w:pPr>
      <w:ind w:left="480"/>
    </w:pPr>
    <w:rPr>
      <w:szCs w:val="20"/>
    </w:rPr>
  </w:style>
  <w:style w:type="character" w:styleId="Hyperlink">
    <w:name w:val="Hyperlink"/>
    <w:uiPriority w:val="99"/>
    <w:rsid w:val="006F69A4"/>
    <w:rPr>
      <w:color w:val="0000FF"/>
      <w:u w:val="single"/>
    </w:rPr>
  </w:style>
  <w:style w:type="paragraph" w:styleId="TOC4">
    <w:name w:val="toc 4"/>
    <w:basedOn w:val="Normal"/>
    <w:next w:val="Normal"/>
    <w:autoRedefine/>
    <w:semiHidden/>
    <w:rsid w:val="006F69A4"/>
    <w:pPr>
      <w:ind w:left="720"/>
    </w:pPr>
    <w:rPr>
      <w:sz w:val="20"/>
      <w:szCs w:val="20"/>
    </w:rPr>
  </w:style>
  <w:style w:type="paragraph" w:styleId="TOC5">
    <w:name w:val="toc 5"/>
    <w:basedOn w:val="Normal"/>
    <w:next w:val="Normal"/>
    <w:autoRedefine/>
    <w:semiHidden/>
    <w:rsid w:val="006F69A4"/>
    <w:pPr>
      <w:ind w:left="960"/>
    </w:pPr>
    <w:rPr>
      <w:sz w:val="20"/>
      <w:szCs w:val="20"/>
    </w:rPr>
  </w:style>
  <w:style w:type="paragraph" w:styleId="TOC6">
    <w:name w:val="toc 6"/>
    <w:basedOn w:val="Normal"/>
    <w:next w:val="Normal"/>
    <w:autoRedefine/>
    <w:semiHidden/>
    <w:rsid w:val="006F69A4"/>
    <w:pPr>
      <w:ind w:left="1200"/>
    </w:pPr>
    <w:rPr>
      <w:sz w:val="20"/>
      <w:szCs w:val="20"/>
    </w:rPr>
  </w:style>
  <w:style w:type="paragraph" w:styleId="TOC7">
    <w:name w:val="toc 7"/>
    <w:basedOn w:val="Normal"/>
    <w:next w:val="Normal"/>
    <w:autoRedefine/>
    <w:semiHidden/>
    <w:rsid w:val="006F69A4"/>
    <w:pPr>
      <w:ind w:left="1440"/>
    </w:pPr>
    <w:rPr>
      <w:sz w:val="20"/>
      <w:szCs w:val="20"/>
    </w:rPr>
  </w:style>
  <w:style w:type="paragraph" w:styleId="TOC8">
    <w:name w:val="toc 8"/>
    <w:basedOn w:val="Normal"/>
    <w:next w:val="Normal"/>
    <w:autoRedefine/>
    <w:semiHidden/>
    <w:rsid w:val="006F69A4"/>
    <w:pPr>
      <w:ind w:left="1680"/>
    </w:pPr>
    <w:rPr>
      <w:sz w:val="20"/>
      <w:szCs w:val="20"/>
    </w:rPr>
  </w:style>
  <w:style w:type="paragraph" w:styleId="TOC9">
    <w:name w:val="toc 9"/>
    <w:basedOn w:val="Normal"/>
    <w:next w:val="Normal"/>
    <w:autoRedefine/>
    <w:semiHidden/>
    <w:rsid w:val="006F69A4"/>
    <w:pPr>
      <w:ind w:left="1920"/>
    </w:pPr>
    <w:rPr>
      <w:sz w:val="20"/>
      <w:szCs w:val="20"/>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sz w:val="24"/>
      <w:szCs w:val="20"/>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sz w:val="24"/>
      <w:szCs w:val="20"/>
    </w:rPr>
  </w:style>
  <w:style w:type="paragraph" w:customStyle="1" w:styleId="StyleHeading1TimesNewRoman12pt">
    <w:name w:val="Style Heading 1 + Times New Roman 12 pt"/>
    <w:basedOn w:val="Heading1"/>
    <w:rsid w:val="001C29D7"/>
    <w:pPr>
      <w:spacing w:before="0"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C17141"/>
    <w:pPr>
      <w:keepNext/>
      <w:spacing w:after="720" w:line="240" w:lineRule="atLeast"/>
      <w:jc w:val="center"/>
    </w:pPr>
    <w:rPr>
      <w:rFonts w:ascii="Arial" w:hAnsi="Arial"/>
      <w:b/>
      <w:caps/>
      <w:sz w:val="32"/>
    </w:rPr>
  </w:style>
  <w:style w:type="paragraph" w:customStyle="1" w:styleId="C2-CtrSglSp">
    <w:name w:val="C2-Ctr Sgl Sp"/>
    <w:rsid w:val="00B07401"/>
    <w:pPr>
      <w:keepLines/>
      <w:spacing w:after="240" w:line="240" w:lineRule="atLeast"/>
      <w:jc w:val="center"/>
    </w:pPr>
    <w:rPr>
      <w:rFonts w:ascii="Arial" w:hAnsi="Arial"/>
      <w:b/>
      <w:sz w:val="28"/>
    </w:rPr>
  </w:style>
  <w:style w:type="paragraph" w:customStyle="1" w:styleId="C3-CtrSp12">
    <w:name w:val="C3-Ctr Sp&amp;1/2"/>
    <w:rsid w:val="00C17141"/>
    <w:pPr>
      <w:keepLines/>
      <w:spacing w:line="360" w:lineRule="atLeast"/>
      <w:jc w:val="center"/>
    </w:pPr>
    <w:rPr>
      <w:sz w:val="24"/>
    </w:rPr>
  </w:style>
  <w:style w:type="paragraph" w:customStyle="1" w:styleId="Header-1">
    <w:name w:val="Header-1"/>
    <w:basedOn w:val="Heading1"/>
    <w:rsid w:val="00C17141"/>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C17141"/>
    <w:pPr>
      <w:tabs>
        <w:tab w:val="clear" w:pos="1152"/>
      </w:tabs>
      <w:spacing w:after="0"/>
      <w:ind w:left="0" w:firstLine="0"/>
      <w:jc w:val="center"/>
    </w:pPr>
    <w:rPr>
      <w:sz w:val="52"/>
    </w:rPr>
  </w:style>
  <w:style w:type="character" w:customStyle="1" w:styleId="Heading6Char">
    <w:name w:val="Heading 6 Char"/>
    <w:link w:val="Heading6"/>
    <w:rsid w:val="00C17141"/>
    <w:rPr>
      <w:b/>
      <w:caps/>
      <w:sz w:val="24"/>
    </w:rPr>
  </w:style>
  <w:style w:type="character" w:customStyle="1" w:styleId="Heading7Char">
    <w:name w:val="Heading 7 Char"/>
    <w:link w:val="Heading7"/>
    <w:rsid w:val="00C17141"/>
    <w:rPr>
      <w:sz w:val="24"/>
    </w:rPr>
  </w:style>
  <w:style w:type="character" w:customStyle="1" w:styleId="Heading8Char">
    <w:name w:val="Heading 8 Char"/>
    <w:link w:val="Heading8"/>
    <w:rsid w:val="00C17141"/>
    <w:rPr>
      <w:b/>
      <w:bCs/>
      <w:i/>
      <w:iCs/>
      <w:sz w:val="24"/>
    </w:rPr>
  </w:style>
  <w:style w:type="paragraph" w:customStyle="1" w:styleId="TT-TableTitle">
    <w:name w:val="TT-Table Title"/>
    <w:rsid w:val="00C17141"/>
    <w:pPr>
      <w:tabs>
        <w:tab w:val="left" w:pos="1152"/>
      </w:tabs>
      <w:spacing w:line="240" w:lineRule="atLeast"/>
      <w:ind w:left="1152" w:hanging="1152"/>
    </w:pPr>
    <w:rPr>
      <w:sz w:val="24"/>
    </w:rPr>
  </w:style>
  <w:style w:type="paragraph" w:customStyle="1" w:styleId="TH-TableHeading">
    <w:name w:val="TH-Table Heading"/>
    <w:basedOn w:val="Heading1"/>
    <w:rsid w:val="00C17141"/>
    <w:pPr>
      <w:spacing w:after="0"/>
      <w:ind w:left="0" w:firstLine="0"/>
      <w:jc w:val="center"/>
    </w:pPr>
    <w:rPr>
      <w:sz w:val="20"/>
    </w:rPr>
  </w:style>
  <w:style w:type="paragraph" w:customStyle="1" w:styleId="TF-TblFN">
    <w:name w:val="TF-Tbl FN"/>
    <w:basedOn w:val="FootnoteText"/>
    <w:rsid w:val="00C17141"/>
    <w:pPr>
      <w:tabs>
        <w:tab w:val="left" w:pos="120"/>
      </w:tabs>
      <w:spacing w:before="120" w:line="200" w:lineRule="atLeast"/>
      <w:ind w:left="115" w:hanging="115"/>
      <w:jc w:val="both"/>
    </w:pPr>
    <w:rPr>
      <w:rFonts w:ascii="Franklin Gothic Medium" w:hAnsi="Franklin Gothic Medium"/>
      <w:sz w:val="18"/>
    </w:rPr>
  </w:style>
  <w:style w:type="paragraph" w:styleId="FootnoteText">
    <w:name w:val="footnote text"/>
    <w:basedOn w:val="Normal"/>
    <w:link w:val="FootnoteTextChar"/>
    <w:uiPriority w:val="99"/>
    <w:semiHidden/>
    <w:unhideWhenUsed/>
    <w:rsid w:val="00C17141"/>
    <w:rPr>
      <w:sz w:val="20"/>
      <w:szCs w:val="20"/>
    </w:rPr>
  </w:style>
  <w:style w:type="character" w:customStyle="1" w:styleId="FootnoteTextChar">
    <w:name w:val="Footnote Text Char"/>
    <w:basedOn w:val="DefaultParagraphFont"/>
    <w:link w:val="FootnoteText"/>
    <w:uiPriority w:val="99"/>
    <w:semiHidden/>
    <w:rsid w:val="00C17141"/>
  </w:style>
  <w:style w:type="character" w:customStyle="1" w:styleId="HeaderChar">
    <w:name w:val="Header Char"/>
    <w:link w:val="Header"/>
    <w:rsid w:val="00435591"/>
    <w:rPr>
      <w:sz w:val="24"/>
      <w:szCs w:val="24"/>
    </w:rPr>
  </w:style>
  <w:style w:type="character" w:customStyle="1" w:styleId="FooterChar">
    <w:name w:val="Footer Char"/>
    <w:link w:val="Footer"/>
    <w:rsid w:val="004355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5915">
      <w:bodyDiv w:val="1"/>
      <w:marLeft w:val="0"/>
      <w:marRight w:val="0"/>
      <w:marTop w:val="0"/>
      <w:marBottom w:val="0"/>
      <w:divBdr>
        <w:top w:val="none" w:sz="0" w:space="0" w:color="auto"/>
        <w:left w:val="none" w:sz="0" w:space="0" w:color="auto"/>
        <w:bottom w:val="none" w:sz="0" w:space="0" w:color="auto"/>
        <w:right w:val="none" w:sz="0" w:space="0" w:color="auto"/>
      </w:divBdr>
    </w:div>
    <w:div w:id="1294016962">
      <w:bodyDiv w:val="1"/>
      <w:marLeft w:val="0"/>
      <w:marRight w:val="0"/>
      <w:marTop w:val="0"/>
      <w:marBottom w:val="0"/>
      <w:divBdr>
        <w:top w:val="none" w:sz="0" w:space="0" w:color="auto"/>
        <w:left w:val="none" w:sz="0" w:space="0" w:color="auto"/>
        <w:bottom w:val="none" w:sz="0" w:space="0" w:color="auto"/>
        <w:right w:val="none" w:sz="0" w:space="0" w:color="auto"/>
      </w:divBdr>
    </w:div>
    <w:div w:id="13527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5DF0FE41CC64AAD251DF472F6CF7A" ma:contentTypeVersion="3" ma:contentTypeDescription="Create a new document." ma:contentTypeScope="" ma:versionID="7aa7b2899c0666cf59113ab279b998cf">
  <xsd:schema xmlns:xsd="http://www.w3.org/2001/XMLSchema" xmlns:p="http://schemas.microsoft.com/office/2006/metadata/properties" xmlns:ns2="666ab73c-50c5-47e4-a569-ae580e18966c" targetNamespace="http://schemas.microsoft.com/office/2006/metadata/properties" ma:root="true" ma:fieldsID="0e96a84cefea04c48601727d92989454" ns2:_="">
    <xsd:import namespace="666ab73c-50c5-47e4-a569-ae580e18966c"/>
    <xsd:element name="properties">
      <xsd:complexType>
        <xsd:sequence>
          <xsd:element name="documentManagement">
            <xsd:complexType>
              <xsd:all>
                <xsd:element ref="ns2:Document_x0020_Status" minOccurs="0"/>
              </xsd:all>
            </xsd:complexType>
          </xsd:element>
        </xsd:sequence>
      </xsd:complexType>
    </xsd:element>
  </xsd:schema>
  <xsd:schema xmlns:xsd="http://www.w3.org/2001/XMLSchema" xmlns:dms="http://schemas.microsoft.com/office/2006/documentManagement/types" targetNamespace="666ab73c-50c5-47e4-a569-ae580e18966c" elementFormDefault="qualified">
    <xsd:import namespace="http://schemas.microsoft.com/office/2006/documentManagement/types"/>
    <xsd:element name="Document_x0020_Status" ma:index="8" nillable="true" ma:displayName="Document Status" ma:default="Draft" ma:format="Dropdown" ma:internalName="Document_x0020_Status">
      <xsd:simpleType>
        <xsd:restriction base="dms:Choice">
          <xsd:enumeration value="Draft"/>
          <xsd:enumeration value="Review and Modificatio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66ab73c-50c5-47e4-a569-ae580e18966c">Review and Modification</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9D49-D0AC-4947-B809-B51417EA12D2}">
  <ds:schemaRefs>
    <ds:schemaRef ds:uri="http://schemas.microsoft.com/sharepoint/v3/contenttype/forms"/>
  </ds:schemaRefs>
</ds:datastoreItem>
</file>

<file path=customXml/itemProps2.xml><?xml version="1.0" encoding="utf-8"?>
<ds:datastoreItem xmlns:ds="http://schemas.openxmlformats.org/officeDocument/2006/customXml" ds:itemID="{9763FAD9-0D0D-4CDE-9648-D2AA53429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b73c-50c5-47e4-a569-ae580e1896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31BBD2-7A27-4C63-90E6-8B828675A7B5}">
  <ds:schemaRefs>
    <ds:schemaRef ds:uri="http://schemas.microsoft.com/office/2006/metadata/properties"/>
    <ds:schemaRef ds:uri="http://schemas.microsoft.com/office/infopath/2007/PartnerControls"/>
    <ds:schemaRef ds:uri="666ab73c-50c5-47e4-a569-ae580e18966c"/>
  </ds:schemaRefs>
</ds:datastoreItem>
</file>

<file path=customXml/itemProps4.xml><?xml version="1.0" encoding="utf-8"?>
<ds:datastoreItem xmlns:ds="http://schemas.openxmlformats.org/officeDocument/2006/customXml" ds:itemID="{F95F840A-4EC2-40CD-A39E-8D3D39C3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5071</Words>
  <Characters>34418</Characters>
  <Application>Microsoft Office Word</Application>
  <DocSecurity>0</DocSecurity>
  <Lines>2458</Lines>
  <Paragraphs>1096</Paragraphs>
  <ScaleCrop>false</ScaleCrop>
  <HeadingPairs>
    <vt:vector size="2" baseType="variant">
      <vt:variant>
        <vt:lpstr>Title</vt:lpstr>
      </vt:variant>
      <vt:variant>
        <vt:i4>1</vt:i4>
      </vt:variant>
    </vt:vector>
  </HeadingPairs>
  <TitlesOfParts>
    <vt:vector size="1" baseType="lpstr">
      <vt:lpstr>Protocol Template</vt:lpstr>
    </vt:vector>
  </TitlesOfParts>
  <Company>KAI Research, Inc</Company>
  <LinksUpToDate>false</LinksUpToDate>
  <CharactersWithSpaces>38393</CharactersWithSpaces>
  <SharedDoc>false</SharedDoc>
  <HLinks>
    <vt:vector size="384" baseType="variant">
      <vt:variant>
        <vt:i4>1245235</vt:i4>
      </vt:variant>
      <vt:variant>
        <vt:i4>380</vt:i4>
      </vt:variant>
      <vt:variant>
        <vt:i4>0</vt:i4>
      </vt:variant>
      <vt:variant>
        <vt:i4>5</vt:i4>
      </vt:variant>
      <vt:variant>
        <vt:lpwstr/>
      </vt:variant>
      <vt:variant>
        <vt:lpwstr>_Toc182649433</vt:lpwstr>
      </vt:variant>
      <vt:variant>
        <vt:i4>1245235</vt:i4>
      </vt:variant>
      <vt:variant>
        <vt:i4>374</vt:i4>
      </vt:variant>
      <vt:variant>
        <vt:i4>0</vt:i4>
      </vt:variant>
      <vt:variant>
        <vt:i4>5</vt:i4>
      </vt:variant>
      <vt:variant>
        <vt:lpwstr/>
      </vt:variant>
      <vt:variant>
        <vt:lpwstr>_Toc182649432</vt:lpwstr>
      </vt:variant>
      <vt:variant>
        <vt:i4>1245235</vt:i4>
      </vt:variant>
      <vt:variant>
        <vt:i4>368</vt:i4>
      </vt:variant>
      <vt:variant>
        <vt:i4>0</vt:i4>
      </vt:variant>
      <vt:variant>
        <vt:i4>5</vt:i4>
      </vt:variant>
      <vt:variant>
        <vt:lpwstr/>
      </vt:variant>
      <vt:variant>
        <vt:lpwstr>_Toc182649431</vt:lpwstr>
      </vt:variant>
      <vt:variant>
        <vt:i4>1245235</vt:i4>
      </vt:variant>
      <vt:variant>
        <vt:i4>362</vt:i4>
      </vt:variant>
      <vt:variant>
        <vt:i4>0</vt:i4>
      </vt:variant>
      <vt:variant>
        <vt:i4>5</vt:i4>
      </vt:variant>
      <vt:variant>
        <vt:lpwstr/>
      </vt:variant>
      <vt:variant>
        <vt:lpwstr>_Toc182649430</vt:lpwstr>
      </vt:variant>
      <vt:variant>
        <vt:i4>1179699</vt:i4>
      </vt:variant>
      <vt:variant>
        <vt:i4>356</vt:i4>
      </vt:variant>
      <vt:variant>
        <vt:i4>0</vt:i4>
      </vt:variant>
      <vt:variant>
        <vt:i4>5</vt:i4>
      </vt:variant>
      <vt:variant>
        <vt:lpwstr/>
      </vt:variant>
      <vt:variant>
        <vt:lpwstr>_Toc182649429</vt:lpwstr>
      </vt:variant>
      <vt:variant>
        <vt:i4>1179699</vt:i4>
      </vt:variant>
      <vt:variant>
        <vt:i4>350</vt:i4>
      </vt:variant>
      <vt:variant>
        <vt:i4>0</vt:i4>
      </vt:variant>
      <vt:variant>
        <vt:i4>5</vt:i4>
      </vt:variant>
      <vt:variant>
        <vt:lpwstr/>
      </vt:variant>
      <vt:variant>
        <vt:lpwstr>_Toc182649428</vt:lpwstr>
      </vt:variant>
      <vt:variant>
        <vt:i4>1179699</vt:i4>
      </vt:variant>
      <vt:variant>
        <vt:i4>344</vt:i4>
      </vt:variant>
      <vt:variant>
        <vt:i4>0</vt:i4>
      </vt:variant>
      <vt:variant>
        <vt:i4>5</vt:i4>
      </vt:variant>
      <vt:variant>
        <vt:lpwstr/>
      </vt:variant>
      <vt:variant>
        <vt:lpwstr>_Toc182649427</vt:lpwstr>
      </vt:variant>
      <vt:variant>
        <vt:i4>1179699</vt:i4>
      </vt:variant>
      <vt:variant>
        <vt:i4>338</vt:i4>
      </vt:variant>
      <vt:variant>
        <vt:i4>0</vt:i4>
      </vt:variant>
      <vt:variant>
        <vt:i4>5</vt:i4>
      </vt:variant>
      <vt:variant>
        <vt:lpwstr/>
      </vt:variant>
      <vt:variant>
        <vt:lpwstr>_Toc182649426</vt:lpwstr>
      </vt:variant>
      <vt:variant>
        <vt:i4>1179699</vt:i4>
      </vt:variant>
      <vt:variant>
        <vt:i4>332</vt:i4>
      </vt:variant>
      <vt:variant>
        <vt:i4>0</vt:i4>
      </vt:variant>
      <vt:variant>
        <vt:i4>5</vt:i4>
      </vt:variant>
      <vt:variant>
        <vt:lpwstr/>
      </vt:variant>
      <vt:variant>
        <vt:lpwstr>_Toc182649425</vt:lpwstr>
      </vt:variant>
      <vt:variant>
        <vt:i4>1179699</vt:i4>
      </vt:variant>
      <vt:variant>
        <vt:i4>326</vt:i4>
      </vt:variant>
      <vt:variant>
        <vt:i4>0</vt:i4>
      </vt:variant>
      <vt:variant>
        <vt:i4>5</vt:i4>
      </vt:variant>
      <vt:variant>
        <vt:lpwstr/>
      </vt:variant>
      <vt:variant>
        <vt:lpwstr>_Toc182649424</vt:lpwstr>
      </vt:variant>
      <vt:variant>
        <vt:i4>1179699</vt:i4>
      </vt:variant>
      <vt:variant>
        <vt:i4>320</vt:i4>
      </vt:variant>
      <vt:variant>
        <vt:i4>0</vt:i4>
      </vt:variant>
      <vt:variant>
        <vt:i4>5</vt:i4>
      </vt:variant>
      <vt:variant>
        <vt:lpwstr/>
      </vt:variant>
      <vt:variant>
        <vt:lpwstr>_Toc182649423</vt:lpwstr>
      </vt:variant>
      <vt:variant>
        <vt:i4>1179699</vt:i4>
      </vt:variant>
      <vt:variant>
        <vt:i4>314</vt:i4>
      </vt:variant>
      <vt:variant>
        <vt:i4>0</vt:i4>
      </vt:variant>
      <vt:variant>
        <vt:i4>5</vt:i4>
      </vt:variant>
      <vt:variant>
        <vt:lpwstr/>
      </vt:variant>
      <vt:variant>
        <vt:lpwstr>_Toc182649422</vt:lpwstr>
      </vt:variant>
      <vt:variant>
        <vt:i4>1179699</vt:i4>
      </vt:variant>
      <vt:variant>
        <vt:i4>308</vt:i4>
      </vt:variant>
      <vt:variant>
        <vt:i4>0</vt:i4>
      </vt:variant>
      <vt:variant>
        <vt:i4>5</vt:i4>
      </vt:variant>
      <vt:variant>
        <vt:lpwstr/>
      </vt:variant>
      <vt:variant>
        <vt:lpwstr>_Toc182649421</vt:lpwstr>
      </vt:variant>
      <vt:variant>
        <vt:i4>1114163</vt:i4>
      </vt:variant>
      <vt:variant>
        <vt:i4>302</vt:i4>
      </vt:variant>
      <vt:variant>
        <vt:i4>0</vt:i4>
      </vt:variant>
      <vt:variant>
        <vt:i4>5</vt:i4>
      </vt:variant>
      <vt:variant>
        <vt:lpwstr/>
      </vt:variant>
      <vt:variant>
        <vt:lpwstr>_Toc182649419</vt:lpwstr>
      </vt:variant>
      <vt:variant>
        <vt:i4>1114163</vt:i4>
      </vt:variant>
      <vt:variant>
        <vt:i4>296</vt:i4>
      </vt:variant>
      <vt:variant>
        <vt:i4>0</vt:i4>
      </vt:variant>
      <vt:variant>
        <vt:i4>5</vt:i4>
      </vt:variant>
      <vt:variant>
        <vt:lpwstr/>
      </vt:variant>
      <vt:variant>
        <vt:lpwstr>_Toc182649418</vt:lpwstr>
      </vt:variant>
      <vt:variant>
        <vt:i4>1114163</vt:i4>
      </vt:variant>
      <vt:variant>
        <vt:i4>290</vt:i4>
      </vt:variant>
      <vt:variant>
        <vt:i4>0</vt:i4>
      </vt:variant>
      <vt:variant>
        <vt:i4>5</vt:i4>
      </vt:variant>
      <vt:variant>
        <vt:lpwstr/>
      </vt:variant>
      <vt:variant>
        <vt:lpwstr>_Toc182649417</vt:lpwstr>
      </vt:variant>
      <vt:variant>
        <vt:i4>1114163</vt:i4>
      </vt:variant>
      <vt:variant>
        <vt:i4>284</vt:i4>
      </vt:variant>
      <vt:variant>
        <vt:i4>0</vt:i4>
      </vt:variant>
      <vt:variant>
        <vt:i4>5</vt:i4>
      </vt:variant>
      <vt:variant>
        <vt:lpwstr/>
      </vt:variant>
      <vt:variant>
        <vt:lpwstr>_Toc182649416</vt:lpwstr>
      </vt:variant>
      <vt:variant>
        <vt:i4>1114163</vt:i4>
      </vt:variant>
      <vt:variant>
        <vt:i4>278</vt:i4>
      </vt:variant>
      <vt:variant>
        <vt:i4>0</vt:i4>
      </vt:variant>
      <vt:variant>
        <vt:i4>5</vt:i4>
      </vt:variant>
      <vt:variant>
        <vt:lpwstr/>
      </vt:variant>
      <vt:variant>
        <vt:lpwstr>_Toc182649415</vt:lpwstr>
      </vt:variant>
      <vt:variant>
        <vt:i4>1114163</vt:i4>
      </vt:variant>
      <vt:variant>
        <vt:i4>272</vt:i4>
      </vt:variant>
      <vt:variant>
        <vt:i4>0</vt:i4>
      </vt:variant>
      <vt:variant>
        <vt:i4>5</vt:i4>
      </vt:variant>
      <vt:variant>
        <vt:lpwstr/>
      </vt:variant>
      <vt:variant>
        <vt:lpwstr>_Toc182649413</vt:lpwstr>
      </vt:variant>
      <vt:variant>
        <vt:i4>1114163</vt:i4>
      </vt:variant>
      <vt:variant>
        <vt:i4>266</vt:i4>
      </vt:variant>
      <vt:variant>
        <vt:i4>0</vt:i4>
      </vt:variant>
      <vt:variant>
        <vt:i4>5</vt:i4>
      </vt:variant>
      <vt:variant>
        <vt:lpwstr/>
      </vt:variant>
      <vt:variant>
        <vt:lpwstr>_Toc182649412</vt:lpwstr>
      </vt:variant>
      <vt:variant>
        <vt:i4>1114163</vt:i4>
      </vt:variant>
      <vt:variant>
        <vt:i4>260</vt:i4>
      </vt:variant>
      <vt:variant>
        <vt:i4>0</vt:i4>
      </vt:variant>
      <vt:variant>
        <vt:i4>5</vt:i4>
      </vt:variant>
      <vt:variant>
        <vt:lpwstr/>
      </vt:variant>
      <vt:variant>
        <vt:lpwstr>_Toc182649411</vt:lpwstr>
      </vt:variant>
      <vt:variant>
        <vt:i4>1114163</vt:i4>
      </vt:variant>
      <vt:variant>
        <vt:i4>254</vt:i4>
      </vt:variant>
      <vt:variant>
        <vt:i4>0</vt:i4>
      </vt:variant>
      <vt:variant>
        <vt:i4>5</vt:i4>
      </vt:variant>
      <vt:variant>
        <vt:lpwstr/>
      </vt:variant>
      <vt:variant>
        <vt:lpwstr>_Toc182649410</vt:lpwstr>
      </vt:variant>
      <vt:variant>
        <vt:i4>1048627</vt:i4>
      </vt:variant>
      <vt:variant>
        <vt:i4>248</vt:i4>
      </vt:variant>
      <vt:variant>
        <vt:i4>0</vt:i4>
      </vt:variant>
      <vt:variant>
        <vt:i4>5</vt:i4>
      </vt:variant>
      <vt:variant>
        <vt:lpwstr/>
      </vt:variant>
      <vt:variant>
        <vt:lpwstr>_Toc182649409</vt:lpwstr>
      </vt:variant>
      <vt:variant>
        <vt:i4>1048627</vt:i4>
      </vt:variant>
      <vt:variant>
        <vt:i4>242</vt:i4>
      </vt:variant>
      <vt:variant>
        <vt:i4>0</vt:i4>
      </vt:variant>
      <vt:variant>
        <vt:i4>5</vt:i4>
      </vt:variant>
      <vt:variant>
        <vt:lpwstr/>
      </vt:variant>
      <vt:variant>
        <vt:lpwstr>_Toc182649408</vt:lpwstr>
      </vt:variant>
      <vt:variant>
        <vt:i4>1048627</vt:i4>
      </vt:variant>
      <vt:variant>
        <vt:i4>236</vt:i4>
      </vt:variant>
      <vt:variant>
        <vt:i4>0</vt:i4>
      </vt:variant>
      <vt:variant>
        <vt:i4>5</vt:i4>
      </vt:variant>
      <vt:variant>
        <vt:lpwstr/>
      </vt:variant>
      <vt:variant>
        <vt:lpwstr>_Toc182649407</vt:lpwstr>
      </vt:variant>
      <vt:variant>
        <vt:i4>1048627</vt:i4>
      </vt:variant>
      <vt:variant>
        <vt:i4>230</vt:i4>
      </vt:variant>
      <vt:variant>
        <vt:i4>0</vt:i4>
      </vt:variant>
      <vt:variant>
        <vt:i4>5</vt:i4>
      </vt:variant>
      <vt:variant>
        <vt:lpwstr/>
      </vt:variant>
      <vt:variant>
        <vt:lpwstr>_Toc182649406</vt:lpwstr>
      </vt:variant>
      <vt:variant>
        <vt:i4>1048627</vt:i4>
      </vt:variant>
      <vt:variant>
        <vt:i4>224</vt:i4>
      </vt:variant>
      <vt:variant>
        <vt:i4>0</vt:i4>
      </vt:variant>
      <vt:variant>
        <vt:i4>5</vt:i4>
      </vt:variant>
      <vt:variant>
        <vt:lpwstr/>
      </vt:variant>
      <vt:variant>
        <vt:lpwstr>_Toc182649405</vt:lpwstr>
      </vt:variant>
      <vt:variant>
        <vt:i4>1048627</vt:i4>
      </vt:variant>
      <vt:variant>
        <vt:i4>218</vt:i4>
      </vt:variant>
      <vt:variant>
        <vt:i4>0</vt:i4>
      </vt:variant>
      <vt:variant>
        <vt:i4>5</vt:i4>
      </vt:variant>
      <vt:variant>
        <vt:lpwstr/>
      </vt:variant>
      <vt:variant>
        <vt:lpwstr>_Toc182649404</vt:lpwstr>
      </vt:variant>
      <vt:variant>
        <vt:i4>1048627</vt:i4>
      </vt:variant>
      <vt:variant>
        <vt:i4>212</vt:i4>
      </vt:variant>
      <vt:variant>
        <vt:i4>0</vt:i4>
      </vt:variant>
      <vt:variant>
        <vt:i4>5</vt:i4>
      </vt:variant>
      <vt:variant>
        <vt:lpwstr/>
      </vt:variant>
      <vt:variant>
        <vt:lpwstr>_Toc182649403</vt:lpwstr>
      </vt:variant>
      <vt:variant>
        <vt:i4>1048627</vt:i4>
      </vt:variant>
      <vt:variant>
        <vt:i4>206</vt:i4>
      </vt:variant>
      <vt:variant>
        <vt:i4>0</vt:i4>
      </vt:variant>
      <vt:variant>
        <vt:i4>5</vt:i4>
      </vt:variant>
      <vt:variant>
        <vt:lpwstr/>
      </vt:variant>
      <vt:variant>
        <vt:lpwstr>_Toc182649402</vt:lpwstr>
      </vt:variant>
      <vt:variant>
        <vt:i4>1048627</vt:i4>
      </vt:variant>
      <vt:variant>
        <vt:i4>200</vt:i4>
      </vt:variant>
      <vt:variant>
        <vt:i4>0</vt:i4>
      </vt:variant>
      <vt:variant>
        <vt:i4>5</vt:i4>
      </vt:variant>
      <vt:variant>
        <vt:lpwstr/>
      </vt:variant>
      <vt:variant>
        <vt:lpwstr>_Toc182649401</vt:lpwstr>
      </vt:variant>
      <vt:variant>
        <vt:i4>1048627</vt:i4>
      </vt:variant>
      <vt:variant>
        <vt:i4>194</vt:i4>
      </vt:variant>
      <vt:variant>
        <vt:i4>0</vt:i4>
      </vt:variant>
      <vt:variant>
        <vt:i4>5</vt:i4>
      </vt:variant>
      <vt:variant>
        <vt:lpwstr/>
      </vt:variant>
      <vt:variant>
        <vt:lpwstr>_Toc182649400</vt:lpwstr>
      </vt:variant>
      <vt:variant>
        <vt:i4>1638452</vt:i4>
      </vt:variant>
      <vt:variant>
        <vt:i4>188</vt:i4>
      </vt:variant>
      <vt:variant>
        <vt:i4>0</vt:i4>
      </vt:variant>
      <vt:variant>
        <vt:i4>5</vt:i4>
      </vt:variant>
      <vt:variant>
        <vt:lpwstr/>
      </vt:variant>
      <vt:variant>
        <vt:lpwstr>_Toc182649399</vt:lpwstr>
      </vt:variant>
      <vt:variant>
        <vt:i4>1638452</vt:i4>
      </vt:variant>
      <vt:variant>
        <vt:i4>182</vt:i4>
      </vt:variant>
      <vt:variant>
        <vt:i4>0</vt:i4>
      </vt:variant>
      <vt:variant>
        <vt:i4>5</vt:i4>
      </vt:variant>
      <vt:variant>
        <vt:lpwstr/>
      </vt:variant>
      <vt:variant>
        <vt:lpwstr>_Toc182649398</vt:lpwstr>
      </vt:variant>
      <vt:variant>
        <vt:i4>1638452</vt:i4>
      </vt:variant>
      <vt:variant>
        <vt:i4>176</vt:i4>
      </vt:variant>
      <vt:variant>
        <vt:i4>0</vt:i4>
      </vt:variant>
      <vt:variant>
        <vt:i4>5</vt:i4>
      </vt:variant>
      <vt:variant>
        <vt:lpwstr/>
      </vt:variant>
      <vt:variant>
        <vt:lpwstr>_Toc182649397</vt:lpwstr>
      </vt:variant>
      <vt:variant>
        <vt:i4>1638452</vt:i4>
      </vt:variant>
      <vt:variant>
        <vt:i4>170</vt:i4>
      </vt:variant>
      <vt:variant>
        <vt:i4>0</vt:i4>
      </vt:variant>
      <vt:variant>
        <vt:i4>5</vt:i4>
      </vt:variant>
      <vt:variant>
        <vt:lpwstr/>
      </vt:variant>
      <vt:variant>
        <vt:lpwstr>_Toc182649396</vt:lpwstr>
      </vt:variant>
      <vt:variant>
        <vt:i4>1638452</vt:i4>
      </vt:variant>
      <vt:variant>
        <vt:i4>164</vt:i4>
      </vt:variant>
      <vt:variant>
        <vt:i4>0</vt:i4>
      </vt:variant>
      <vt:variant>
        <vt:i4>5</vt:i4>
      </vt:variant>
      <vt:variant>
        <vt:lpwstr/>
      </vt:variant>
      <vt:variant>
        <vt:lpwstr>_Toc182649395</vt:lpwstr>
      </vt:variant>
      <vt:variant>
        <vt:i4>1638452</vt:i4>
      </vt:variant>
      <vt:variant>
        <vt:i4>158</vt:i4>
      </vt:variant>
      <vt:variant>
        <vt:i4>0</vt:i4>
      </vt:variant>
      <vt:variant>
        <vt:i4>5</vt:i4>
      </vt:variant>
      <vt:variant>
        <vt:lpwstr/>
      </vt:variant>
      <vt:variant>
        <vt:lpwstr>_Toc182649394</vt:lpwstr>
      </vt:variant>
      <vt:variant>
        <vt:i4>1638452</vt:i4>
      </vt:variant>
      <vt:variant>
        <vt:i4>152</vt:i4>
      </vt:variant>
      <vt:variant>
        <vt:i4>0</vt:i4>
      </vt:variant>
      <vt:variant>
        <vt:i4>5</vt:i4>
      </vt:variant>
      <vt:variant>
        <vt:lpwstr/>
      </vt:variant>
      <vt:variant>
        <vt:lpwstr>_Toc182649393</vt:lpwstr>
      </vt:variant>
      <vt:variant>
        <vt:i4>1638452</vt:i4>
      </vt:variant>
      <vt:variant>
        <vt:i4>146</vt:i4>
      </vt:variant>
      <vt:variant>
        <vt:i4>0</vt:i4>
      </vt:variant>
      <vt:variant>
        <vt:i4>5</vt:i4>
      </vt:variant>
      <vt:variant>
        <vt:lpwstr/>
      </vt:variant>
      <vt:variant>
        <vt:lpwstr>_Toc182649392</vt:lpwstr>
      </vt:variant>
      <vt:variant>
        <vt:i4>1638452</vt:i4>
      </vt:variant>
      <vt:variant>
        <vt:i4>140</vt:i4>
      </vt:variant>
      <vt:variant>
        <vt:i4>0</vt:i4>
      </vt:variant>
      <vt:variant>
        <vt:i4>5</vt:i4>
      </vt:variant>
      <vt:variant>
        <vt:lpwstr/>
      </vt:variant>
      <vt:variant>
        <vt:lpwstr>_Toc182649391</vt:lpwstr>
      </vt:variant>
      <vt:variant>
        <vt:i4>1638452</vt:i4>
      </vt:variant>
      <vt:variant>
        <vt:i4>134</vt:i4>
      </vt:variant>
      <vt:variant>
        <vt:i4>0</vt:i4>
      </vt:variant>
      <vt:variant>
        <vt:i4>5</vt:i4>
      </vt:variant>
      <vt:variant>
        <vt:lpwstr/>
      </vt:variant>
      <vt:variant>
        <vt:lpwstr>_Toc182649390</vt:lpwstr>
      </vt:variant>
      <vt:variant>
        <vt:i4>1572916</vt:i4>
      </vt:variant>
      <vt:variant>
        <vt:i4>128</vt:i4>
      </vt:variant>
      <vt:variant>
        <vt:i4>0</vt:i4>
      </vt:variant>
      <vt:variant>
        <vt:i4>5</vt:i4>
      </vt:variant>
      <vt:variant>
        <vt:lpwstr/>
      </vt:variant>
      <vt:variant>
        <vt:lpwstr>_Toc182649389</vt:lpwstr>
      </vt:variant>
      <vt:variant>
        <vt:i4>1572916</vt:i4>
      </vt:variant>
      <vt:variant>
        <vt:i4>122</vt:i4>
      </vt:variant>
      <vt:variant>
        <vt:i4>0</vt:i4>
      </vt:variant>
      <vt:variant>
        <vt:i4>5</vt:i4>
      </vt:variant>
      <vt:variant>
        <vt:lpwstr/>
      </vt:variant>
      <vt:variant>
        <vt:lpwstr>_Toc182649388</vt:lpwstr>
      </vt:variant>
      <vt:variant>
        <vt:i4>1572916</vt:i4>
      </vt:variant>
      <vt:variant>
        <vt:i4>116</vt:i4>
      </vt:variant>
      <vt:variant>
        <vt:i4>0</vt:i4>
      </vt:variant>
      <vt:variant>
        <vt:i4>5</vt:i4>
      </vt:variant>
      <vt:variant>
        <vt:lpwstr/>
      </vt:variant>
      <vt:variant>
        <vt:lpwstr>_Toc182649386</vt:lpwstr>
      </vt:variant>
      <vt:variant>
        <vt:i4>1572916</vt:i4>
      </vt:variant>
      <vt:variant>
        <vt:i4>110</vt:i4>
      </vt:variant>
      <vt:variant>
        <vt:i4>0</vt:i4>
      </vt:variant>
      <vt:variant>
        <vt:i4>5</vt:i4>
      </vt:variant>
      <vt:variant>
        <vt:lpwstr/>
      </vt:variant>
      <vt:variant>
        <vt:lpwstr>_Toc182649385</vt:lpwstr>
      </vt:variant>
      <vt:variant>
        <vt:i4>1572916</vt:i4>
      </vt:variant>
      <vt:variant>
        <vt:i4>104</vt:i4>
      </vt:variant>
      <vt:variant>
        <vt:i4>0</vt:i4>
      </vt:variant>
      <vt:variant>
        <vt:i4>5</vt:i4>
      </vt:variant>
      <vt:variant>
        <vt:lpwstr/>
      </vt:variant>
      <vt:variant>
        <vt:lpwstr>_Toc182649384</vt:lpwstr>
      </vt:variant>
      <vt:variant>
        <vt:i4>1572916</vt:i4>
      </vt:variant>
      <vt:variant>
        <vt:i4>98</vt:i4>
      </vt:variant>
      <vt:variant>
        <vt:i4>0</vt:i4>
      </vt:variant>
      <vt:variant>
        <vt:i4>5</vt:i4>
      </vt:variant>
      <vt:variant>
        <vt:lpwstr/>
      </vt:variant>
      <vt:variant>
        <vt:lpwstr>_Toc182649383</vt:lpwstr>
      </vt:variant>
      <vt:variant>
        <vt:i4>1572916</vt:i4>
      </vt:variant>
      <vt:variant>
        <vt:i4>92</vt:i4>
      </vt:variant>
      <vt:variant>
        <vt:i4>0</vt:i4>
      </vt:variant>
      <vt:variant>
        <vt:i4>5</vt:i4>
      </vt:variant>
      <vt:variant>
        <vt:lpwstr/>
      </vt:variant>
      <vt:variant>
        <vt:lpwstr>_Toc182649382</vt:lpwstr>
      </vt:variant>
      <vt:variant>
        <vt:i4>1572916</vt:i4>
      </vt:variant>
      <vt:variant>
        <vt:i4>86</vt:i4>
      </vt:variant>
      <vt:variant>
        <vt:i4>0</vt:i4>
      </vt:variant>
      <vt:variant>
        <vt:i4>5</vt:i4>
      </vt:variant>
      <vt:variant>
        <vt:lpwstr/>
      </vt:variant>
      <vt:variant>
        <vt:lpwstr>_Toc182649380</vt:lpwstr>
      </vt:variant>
      <vt:variant>
        <vt:i4>1507380</vt:i4>
      </vt:variant>
      <vt:variant>
        <vt:i4>80</vt:i4>
      </vt:variant>
      <vt:variant>
        <vt:i4>0</vt:i4>
      </vt:variant>
      <vt:variant>
        <vt:i4>5</vt:i4>
      </vt:variant>
      <vt:variant>
        <vt:lpwstr/>
      </vt:variant>
      <vt:variant>
        <vt:lpwstr>_Toc182649379</vt:lpwstr>
      </vt:variant>
      <vt:variant>
        <vt:i4>1507380</vt:i4>
      </vt:variant>
      <vt:variant>
        <vt:i4>74</vt:i4>
      </vt:variant>
      <vt:variant>
        <vt:i4>0</vt:i4>
      </vt:variant>
      <vt:variant>
        <vt:i4>5</vt:i4>
      </vt:variant>
      <vt:variant>
        <vt:lpwstr/>
      </vt:variant>
      <vt:variant>
        <vt:lpwstr>_Toc182649378</vt:lpwstr>
      </vt:variant>
      <vt:variant>
        <vt:i4>1507380</vt:i4>
      </vt:variant>
      <vt:variant>
        <vt:i4>68</vt:i4>
      </vt:variant>
      <vt:variant>
        <vt:i4>0</vt:i4>
      </vt:variant>
      <vt:variant>
        <vt:i4>5</vt:i4>
      </vt:variant>
      <vt:variant>
        <vt:lpwstr/>
      </vt:variant>
      <vt:variant>
        <vt:lpwstr>_Toc182649377</vt:lpwstr>
      </vt:variant>
      <vt:variant>
        <vt:i4>1507380</vt:i4>
      </vt:variant>
      <vt:variant>
        <vt:i4>62</vt:i4>
      </vt:variant>
      <vt:variant>
        <vt:i4>0</vt:i4>
      </vt:variant>
      <vt:variant>
        <vt:i4>5</vt:i4>
      </vt:variant>
      <vt:variant>
        <vt:lpwstr/>
      </vt:variant>
      <vt:variant>
        <vt:lpwstr>_Toc182649376</vt:lpwstr>
      </vt:variant>
      <vt:variant>
        <vt:i4>1507380</vt:i4>
      </vt:variant>
      <vt:variant>
        <vt:i4>56</vt:i4>
      </vt:variant>
      <vt:variant>
        <vt:i4>0</vt:i4>
      </vt:variant>
      <vt:variant>
        <vt:i4>5</vt:i4>
      </vt:variant>
      <vt:variant>
        <vt:lpwstr/>
      </vt:variant>
      <vt:variant>
        <vt:lpwstr>_Toc182649375</vt:lpwstr>
      </vt:variant>
      <vt:variant>
        <vt:i4>1507380</vt:i4>
      </vt:variant>
      <vt:variant>
        <vt:i4>50</vt:i4>
      </vt:variant>
      <vt:variant>
        <vt:i4>0</vt:i4>
      </vt:variant>
      <vt:variant>
        <vt:i4>5</vt:i4>
      </vt:variant>
      <vt:variant>
        <vt:lpwstr/>
      </vt:variant>
      <vt:variant>
        <vt:lpwstr>_Toc182649373</vt:lpwstr>
      </vt:variant>
      <vt:variant>
        <vt:i4>1507380</vt:i4>
      </vt:variant>
      <vt:variant>
        <vt:i4>44</vt:i4>
      </vt:variant>
      <vt:variant>
        <vt:i4>0</vt:i4>
      </vt:variant>
      <vt:variant>
        <vt:i4>5</vt:i4>
      </vt:variant>
      <vt:variant>
        <vt:lpwstr/>
      </vt:variant>
      <vt:variant>
        <vt:lpwstr>_Toc182649371</vt:lpwstr>
      </vt:variant>
      <vt:variant>
        <vt:i4>1441844</vt:i4>
      </vt:variant>
      <vt:variant>
        <vt:i4>38</vt:i4>
      </vt:variant>
      <vt:variant>
        <vt:i4>0</vt:i4>
      </vt:variant>
      <vt:variant>
        <vt:i4>5</vt:i4>
      </vt:variant>
      <vt:variant>
        <vt:lpwstr/>
      </vt:variant>
      <vt:variant>
        <vt:lpwstr>_Toc182649369</vt:lpwstr>
      </vt:variant>
      <vt:variant>
        <vt:i4>1441844</vt:i4>
      </vt:variant>
      <vt:variant>
        <vt:i4>32</vt:i4>
      </vt:variant>
      <vt:variant>
        <vt:i4>0</vt:i4>
      </vt:variant>
      <vt:variant>
        <vt:i4>5</vt:i4>
      </vt:variant>
      <vt:variant>
        <vt:lpwstr/>
      </vt:variant>
      <vt:variant>
        <vt:lpwstr>_Toc182649368</vt:lpwstr>
      </vt:variant>
      <vt:variant>
        <vt:i4>1441844</vt:i4>
      </vt:variant>
      <vt:variant>
        <vt:i4>26</vt:i4>
      </vt:variant>
      <vt:variant>
        <vt:i4>0</vt:i4>
      </vt:variant>
      <vt:variant>
        <vt:i4>5</vt:i4>
      </vt:variant>
      <vt:variant>
        <vt:lpwstr/>
      </vt:variant>
      <vt:variant>
        <vt:lpwstr>_Toc182649367</vt:lpwstr>
      </vt:variant>
      <vt:variant>
        <vt:i4>1441844</vt:i4>
      </vt:variant>
      <vt:variant>
        <vt:i4>20</vt:i4>
      </vt:variant>
      <vt:variant>
        <vt:i4>0</vt:i4>
      </vt:variant>
      <vt:variant>
        <vt:i4>5</vt:i4>
      </vt:variant>
      <vt:variant>
        <vt:lpwstr/>
      </vt:variant>
      <vt:variant>
        <vt:lpwstr>_Toc182649365</vt:lpwstr>
      </vt:variant>
      <vt:variant>
        <vt:i4>1441844</vt:i4>
      </vt:variant>
      <vt:variant>
        <vt:i4>14</vt:i4>
      </vt:variant>
      <vt:variant>
        <vt:i4>0</vt:i4>
      </vt:variant>
      <vt:variant>
        <vt:i4>5</vt:i4>
      </vt:variant>
      <vt:variant>
        <vt:lpwstr/>
      </vt:variant>
      <vt:variant>
        <vt:lpwstr>_Toc182649364</vt:lpwstr>
      </vt:variant>
      <vt:variant>
        <vt:i4>1441844</vt:i4>
      </vt:variant>
      <vt:variant>
        <vt:i4>8</vt:i4>
      </vt:variant>
      <vt:variant>
        <vt:i4>0</vt:i4>
      </vt:variant>
      <vt:variant>
        <vt:i4>5</vt:i4>
      </vt:variant>
      <vt:variant>
        <vt:lpwstr/>
      </vt:variant>
      <vt:variant>
        <vt:lpwstr>_Toc182649363</vt:lpwstr>
      </vt:variant>
      <vt:variant>
        <vt:i4>1441844</vt:i4>
      </vt:variant>
      <vt:variant>
        <vt:i4>2</vt:i4>
      </vt:variant>
      <vt:variant>
        <vt:i4>0</vt:i4>
      </vt:variant>
      <vt:variant>
        <vt:i4>5</vt:i4>
      </vt:variant>
      <vt:variant>
        <vt:lpwstr/>
      </vt:variant>
      <vt:variant>
        <vt:lpwstr>_Toc182649362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Intervention Study Protocol Template</dc:title>
  <dc:subject>Protocol Template</dc:subject>
  <dc:creator>National Center for Complementary and Integrative Health</dc:creator>
  <cp:keywords>clinical, intervention, study, protocol, template, NCCIH, NIH</cp:keywords>
  <cp:lastModifiedBy>Erica C. Moss</cp:lastModifiedBy>
  <cp:revision>7</cp:revision>
  <cp:lastPrinted>2012-05-03T13:45:00Z</cp:lastPrinted>
  <dcterms:created xsi:type="dcterms:W3CDTF">2012-06-21T19:56:00Z</dcterms:created>
  <dcterms:modified xsi:type="dcterms:W3CDTF">2015-07-16T18:38:00Z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