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68" w:rsidRPr="004B0DA4" w:rsidRDefault="00B73968" w:rsidP="004B0DA4">
      <w:pPr>
        <w:pStyle w:val="Heading1"/>
      </w:pPr>
      <w:bookmarkStart w:id="0" w:name="_GoBack"/>
      <w:bookmarkEnd w:id="0"/>
      <w:r w:rsidRPr="004B0DA4">
        <w:t>Requested Budget (use Table I. or II.)</w:t>
      </w:r>
    </w:p>
    <w:p w:rsidR="00D105E1" w:rsidRDefault="003118E6" w:rsidP="006844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</w:tabs>
        <w:spacing w:after="120"/>
        <w:rPr>
          <w:rFonts w:cs="Arial"/>
          <w:b/>
          <w:bCs/>
          <w:sz w:val="28"/>
          <w:szCs w:val="28"/>
        </w:rPr>
        <w:sectPr w:rsidR="00D105E1" w:rsidSect="00454974">
          <w:headerReference w:type="default" r:id="rId8"/>
          <w:footerReference w:type="default" r:id="rId9"/>
          <w:footerReference w:type="first" r:id="rId10"/>
          <w:pgSz w:w="15840" w:h="12240" w:orient="landscape"/>
          <w:pgMar w:top="1080" w:right="720" w:bottom="720" w:left="720" w:header="450" w:footer="288" w:gutter="0"/>
          <w:cols w:space="720"/>
          <w:formProt w:val="0"/>
          <w:titlePg/>
          <w:docGrid w:linePitch="360"/>
        </w:sectPr>
      </w:pPr>
      <w:r w:rsidRPr="00FA353A">
        <w:rPr>
          <w:rFonts w:cs="Arial"/>
          <w:b/>
          <w:bCs/>
          <w:sz w:val="28"/>
          <w:szCs w:val="28"/>
        </w:rPr>
        <w:t>Table I</w:t>
      </w:r>
      <w:r w:rsidR="000205F1" w:rsidRPr="00FA353A">
        <w:rPr>
          <w:rFonts w:cs="Arial"/>
          <w:b/>
          <w:bCs/>
          <w:sz w:val="28"/>
          <w:szCs w:val="28"/>
        </w:rPr>
        <w:t>.</w:t>
      </w:r>
      <w:r w:rsidRPr="00FA353A">
        <w:rPr>
          <w:rFonts w:cs="Arial"/>
          <w:b/>
          <w:bCs/>
          <w:sz w:val="28"/>
          <w:szCs w:val="28"/>
        </w:rPr>
        <w:t xml:space="preserve"> Budget</w:t>
      </w:r>
      <w:r w:rsidR="0082299A" w:rsidRPr="00FA353A">
        <w:rPr>
          <w:rFonts w:cs="Arial"/>
          <w:b/>
          <w:bCs/>
          <w:sz w:val="28"/>
          <w:szCs w:val="28"/>
        </w:rPr>
        <w:t xml:space="preserve"> for</w:t>
      </w:r>
      <w:r w:rsidR="001E2457" w:rsidRPr="00FA353A">
        <w:rPr>
          <w:rFonts w:cs="Arial"/>
          <w:b/>
          <w:sz w:val="28"/>
          <w:szCs w:val="28"/>
        </w:rPr>
        <w:t xml:space="preserve"> </w:t>
      </w:r>
      <w:r w:rsidRPr="00FA353A">
        <w:rPr>
          <w:rFonts w:cs="Arial"/>
          <w:b/>
          <w:bCs/>
          <w:sz w:val="28"/>
          <w:szCs w:val="28"/>
        </w:rPr>
        <w:t xml:space="preserve">Single </w:t>
      </w:r>
      <w:r w:rsidR="00592E6C" w:rsidRPr="00FA353A">
        <w:rPr>
          <w:rFonts w:cs="Arial"/>
          <w:b/>
          <w:bCs/>
          <w:sz w:val="28"/>
          <w:szCs w:val="28"/>
        </w:rPr>
        <w:t>Application</w:t>
      </w: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is a sample template for grant applicants to indicate the budget (direct costs, subcontract costs, and total costs) for a single application for each fiscal year of the proposed project."/>
      </w:tblPr>
      <w:tblGrid>
        <w:gridCol w:w="1028"/>
        <w:gridCol w:w="2323"/>
        <w:gridCol w:w="1980"/>
        <w:gridCol w:w="2520"/>
        <w:gridCol w:w="1890"/>
        <w:gridCol w:w="2250"/>
        <w:gridCol w:w="2743"/>
      </w:tblGrid>
      <w:tr w:rsidR="00FA353A" w:rsidRPr="00FA353A" w:rsidTr="00BD361B">
        <w:trPr>
          <w:cantSplit/>
          <w:tblHeader/>
        </w:trPr>
        <w:tc>
          <w:tcPr>
            <w:tcW w:w="1028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5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columns A + B</w:t>
            </w:r>
          </w:p>
        </w:tc>
        <w:tc>
          <w:tcPr>
            <w:tcW w:w="1890" w:type="dxa"/>
            <w:shd w:val="clear" w:color="auto" w:fill="EEECE1"/>
            <w:vAlign w:val="center"/>
          </w:tcPr>
          <w:p w:rsidR="00505ABC" w:rsidRPr="00FA353A" w:rsidRDefault="00505ABC" w:rsidP="00505AB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2250" w:type="dxa"/>
            <w:shd w:val="clear" w:color="auto" w:fill="EEECE1"/>
            <w:vAlign w:val="center"/>
          </w:tcPr>
          <w:p w:rsidR="00505ABC" w:rsidRPr="00FA353A" w:rsidRDefault="00505ABC" w:rsidP="00505AB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2743" w:type="dxa"/>
            <w:shd w:val="clear" w:color="auto" w:fill="EEECE1"/>
            <w:vAlign w:val="center"/>
          </w:tcPr>
          <w:p w:rsidR="00505ABC" w:rsidRPr="00FA353A" w:rsidRDefault="0015663A" w:rsidP="00AA190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505ABC" w:rsidRPr="00FA353A">
              <w:rPr>
                <w:rFonts w:cs="Arial"/>
                <w:b/>
                <w:i/>
                <w:sz w:val="20"/>
                <w:szCs w:val="20"/>
              </w:rPr>
              <w:t>olumns A + C + D</w:t>
            </w:r>
          </w:p>
        </w:tc>
      </w:tr>
      <w:tr w:rsidR="00FA353A" w:rsidRPr="00FA353A" w:rsidTr="00BD361B">
        <w:trPr>
          <w:cantSplit/>
          <w:tblHeader/>
        </w:trPr>
        <w:tc>
          <w:tcPr>
            <w:tcW w:w="1028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Subtotal Direct Cost Requested of NIH</w:t>
            </w:r>
          </w:p>
          <w:p w:rsidR="00505ABC" w:rsidRPr="00FA353A" w:rsidRDefault="00505ABC" w:rsidP="00E466D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198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Subcontract F&amp;A</w:t>
            </w:r>
            <w:r w:rsidR="007412C6" w:rsidRPr="00FA353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  <w:p w:rsidR="00505ABC" w:rsidRPr="00FA353A" w:rsidRDefault="00505ABC" w:rsidP="00E466D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(if any)</w:t>
            </w:r>
          </w:p>
        </w:tc>
        <w:tc>
          <w:tcPr>
            <w:tcW w:w="25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505ABC" w:rsidRPr="00FA353A" w:rsidRDefault="00505ABC" w:rsidP="002A289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Total Direct Cost to NIH</w:t>
            </w:r>
          </w:p>
          <w:p w:rsidR="00505ABC" w:rsidRPr="00FA353A" w:rsidRDefault="00505ABC" w:rsidP="002A289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(includes subcontract F&amp;A)</w:t>
            </w:r>
          </w:p>
        </w:tc>
        <w:tc>
          <w:tcPr>
            <w:tcW w:w="1890" w:type="dxa"/>
            <w:shd w:val="clear" w:color="auto" w:fill="EEECE1"/>
            <w:vAlign w:val="center"/>
          </w:tcPr>
          <w:p w:rsidR="00505ABC" w:rsidRPr="00FA353A" w:rsidRDefault="00505ABC" w:rsidP="002A289F">
            <w:pPr>
              <w:jc w:val="center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Non-NIH Support</w:t>
            </w:r>
            <w:r w:rsidR="007412C6" w:rsidRPr="00FA353A">
              <w:rPr>
                <w:b/>
                <w:sz w:val="20"/>
                <w:szCs w:val="20"/>
                <w:vertAlign w:val="superscript"/>
              </w:rPr>
              <w:t>2</w:t>
            </w:r>
            <w:r w:rsidRPr="00FA353A">
              <w:rPr>
                <w:b/>
                <w:sz w:val="20"/>
                <w:szCs w:val="20"/>
                <w:vertAlign w:val="superscript"/>
              </w:rPr>
              <w:br/>
            </w:r>
            <w:r w:rsidRPr="00FA353A">
              <w:rPr>
                <w:sz w:val="16"/>
                <w:szCs w:val="20"/>
              </w:rPr>
              <w:t xml:space="preserve">(third-party </w:t>
            </w:r>
            <w:r w:rsidRPr="00FA353A">
              <w:rPr>
                <w:rFonts w:cs="Arial"/>
                <w:sz w:val="16"/>
                <w:szCs w:val="20"/>
              </w:rPr>
              <w:t>support, i.e., cash)</w:t>
            </w:r>
          </w:p>
        </w:tc>
        <w:tc>
          <w:tcPr>
            <w:tcW w:w="2250" w:type="dxa"/>
            <w:shd w:val="clear" w:color="auto" w:fill="EEECE1"/>
            <w:vAlign w:val="center"/>
          </w:tcPr>
          <w:p w:rsidR="00505ABC" w:rsidRPr="00FA353A" w:rsidRDefault="00505ABC" w:rsidP="002A28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Value of In-Kind Non-NIH Support</w:t>
            </w:r>
            <w:r w:rsidR="007412C6" w:rsidRPr="00FA353A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505ABC" w:rsidRPr="00FA353A" w:rsidRDefault="00505ABC" w:rsidP="002A289F">
            <w:pPr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(e.g., medication, equipment resources</w:t>
            </w:r>
            <w:r w:rsidR="00592E6C" w:rsidRPr="00FA353A">
              <w:rPr>
                <w:rFonts w:cs="Arial"/>
                <w:sz w:val="16"/>
                <w:szCs w:val="16"/>
              </w:rPr>
              <w:t>, salary</w:t>
            </w:r>
            <w:r w:rsidRPr="00FA353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43" w:type="dxa"/>
            <w:shd w:val="clear" w:color="auto" w:fill="EEECE1"/>
          </w:tcPr>
          <w:p w:rsidR="00505ABC" w:rsidRPr="00FA353A" w:rsidRDefault="00666733" w:rsidP="002A28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Subtotal Direct Cost of Stu</w:t>
            </w:r>
            <w:r w:rsidR="007412C6" w:rsidRPr="00FA353A">
              <w:rPr>
                <w:rFonts w:cs="Arial"/>
                <w:b/>
                <w:sz w:val="20"/>
                <w:szCs w:val="20"/>
              </w:rPr>
              <w:t>dy</w:t>
            </w:r>
          </w:p>
          <w:p w:rsidR="00666733" w:rsidRPr="00FA353A" w:rsidRDefault="00666733" w:rsidP="002A289F">
            <w:pPr>
              <w:jc w:val="center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16"/>
                <w:szCs w:val="20"/>
              </w:rPr>
              <w:t>(includes non-NIH support; excludes subcontract F&amp;A)</w:t>
            </w:r>
          </w:p>
        </w:tc>
      </w:tr>
      <w:tr w:rsidR="00FA353A" w:rsidRPr="00BD7BFB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BD7BFB" w:rsidRDefault="00505ABC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7BFB">
              <w:rPr>
                <w:rFonts w:cs="Arial"/>
                <w:sz w:val="20"/>
                <w:szCs w:val="20"/>
              </w:rPr>
              <w:t>FY</w:t>
            </w:r>
            <w:bookmarkStart w:id="1" w:name="Text1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4-digit fiscal year, row 1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2323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Subtotal Direct Cost Requested of NIH (ex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Subcontract F&amp;A table note 1 (if any), row 1  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2520" w:type="dxa"/>
            <w:vAlign w:val="center"/>
          </w:tcPr>
          <w:p w:rsidR="00505ABC" w:rsidRPr="00E17E50" w:rsidRDefault="00F841E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Total Direct Cost to NIH (in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Non-NIH Support table note 2 (third-party support, i.e., cash), row 1  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Value of In-Kind Non-NIH Support table note 2 (e.g., medication, equipment resources, salary), row 1  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2743" w:type="dxa"/>
            <w:vAlign w:val="center"/>
          </w:tcPr>
          <w:p w:rsidR="00505ABC" w:rsidRPr="00E17E50" w:rsidRDefault="007D3E10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Subtotal Direct Cost of Study (includes non-NIH support; excludes subcontract F&amp;A), row 1  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A353A" w:rsidRPr="00BD7BFB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BD7BFB" w:rsidRDefault="00505ABC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7BFB">
              <w:rPr>
                <w:rFonts w:cs="Arial"/>
                <w:sz w:val="20"/>
                <w:szCs w:val="20"/>
              </w:rPr>
              <w:t>FY</w:t>
            </w:r>
            <w:bookmarkStart w:id="8" w:name="Text8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4-digit fiscal year, row 2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2323" w:type="dxa"/>
            <w:vAlign w:val="center"/>
          </w:tcPr>
          <w:p w:rsidR="00505ABC" w:rsidRPr="00E17E50" w:rsidRDefault="00E55DC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Subtotal Direct Cost Requested of NIH (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Subcontract F&amp;A table note 1 (if any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2520" w:type="dxa"/>
            <w:vAlign w:val="center"/>
          </w:tcPr>
          <w:p w:rsidR="00505ABC" w:rsidRPr="00E17E50" w:rsidRDefault="00F841E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otal Direct Cost to NIH (in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Non-NIH Support table note 2 (third-party support, i.e., cash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Value of In-Kind Non-NIH Support table note 2 (e.g., medication, equipment resources, salary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2743" w:type="dxa"/>
            <w:vAlign w:val="center"/>
          </w:tcPr>
          <w:p w:rsidR="00505ABC" w:rsidRPr="00E17E50" w:rsidRDefault="007D3E10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Subtotal Direct Cost of Study (includes non-NIH support; 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A353A" w:rsidRPr="00BD7BFB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BD7BFB" w:rsidRDefault="00505ABC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7BFB">
              <w:rPr>
                <w:rFonts w:cs="Arial"/>
                <w:sz w:val="20"/>
                <w:szCs w:val="20"/>
              </w:rPr>
              <w:t>FY</w:t>
            </w:r>
            <w:bookmarkStart w:id="15" w:name="Text15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4-digit fiscal year, row 3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6"/>
        <w:tc>
          <w:tcPr>
            <w:tcW w:w="2323" w:type="dxa"/>
            <w:vAlign w:val="center"/>
          </w:tcPr>
          <w:p w:rsidR="00505ABC" w:rsidRPr="00E17E50" w:rsidRDefault="00E55DC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Subtotal Direct Cost Requested of NIH (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7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Subcontract F&amp;A table note 1 (if any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8"/>
        <w:tc>
          <w:tcPr>
            <w:tcW w:w="2520" w:type="dxa"/>
            <w:vAlign w:val="center"/>
          </w:tcPr>
          <w:p w:rsidR="00505ABC" w:rsidRPr="00E17E50" w:rsidRDefault="00F841E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Total Direct Cost to NIH (in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9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Non-NIH Support table note 2 (third-party support, i.e., cash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0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Value of In-Kind Non-NIH Support table note 2 (e.g., medication, equipment resources, salary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2743" w:type="dxa"/>
            <w:vAlign w:val="center"/>
          </w:tcPr>
          <w:p w:rsidR="00505ABC" w:rsidRPr="00E17E50" w:rsidRDefault="007D3E10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Subtotal Direct Cost of Study (includes non-NIH support; 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A353A" w:rsidRPr="00BD7BFB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BD7BFB" w:rsidRDefault="00505ABC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7BFB">
              <w:rPr>
                <w:rFonts w:cs="Arial"/>
                <w:sz w:val="20"/>
                <w:szCs w:val="20"/>
              </w:rPr>
              <w:t>FY</w:t>
            </w:r>
            <w:bookmarkStart w:id="22" w:name="Text22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4-digit fiscal year, row 4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3"/>
        <w:tc>
          <w:tcPr>
            <w:tcW w:w="2323" w:type="dxa"/>
            <w:vAlign w:val="center"/>
          </w:tcPr>
          <w:p w:rsidR="00505ABC" w:rsidRPr="00E17E50" w:rsidRDefault="00E55DC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Subtotal Direct Cost Requested of NIH (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4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Subcontract F&amp;A table note 1 (if any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5"/>
        <w:tc>
          <w:tcPr>
            <w:tcW w:w="2520" w:type="dxa"/>
            <w:vAlign w:val="center"/>
          </w:tcPr>
          <w:p w:rsidR="00505ABC" w:rsidRPr="00E17E50" w:rsidRDefault="00743AC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Total Direct Cost to NIH (in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6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Non-NIH Support table note 2 (third-party support, i.e., cash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7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Value of In-Kind Non-NIH Support table note 2 (e.g., medication, equipment resources, salary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2743" w:type="dxa"/>
            <w:vAlign w:val="center"/>
          </w:tcPr>
          <w:p w:rsidR="00505ABC" w:rsidRPr="00E17E50" w:rsidRDefault="007D3E10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Subtotal Direct Cost of Study (includes non-NIH support; 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A353A" w:rsidRPr="00BD7BFB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BD7BFB" w:rsidRDefault="00505ABC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7BFB">
              <w:rPr>
                <w:rFonts w:cs="Arial"/>
                <w:sz w:val="20"/>
                <w:szCs w:val="20"/>
              </w:rPr>
              <w:t>FY</w:t>
            </w:r>
            <w:bookmarkStart w:id="29" w:name="Text29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4-digit fiscal year, row 5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30"/>
        <w:tc>
          <w:tcPr>
            <w:tcW w:w="2323" w:type="dxa"/>
            <w:vAlign w:val="center"/>
          </w:tcPr>
          <w:p w:rsidR="00505ABC" w:rsidRPr="00E17E50" w:rsidRDefault="00E55DC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Subtotal Direct Cost Requested of NIH (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Subcontract F&amp;A table note 1 (if any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2520" w:type="dxa"/>
            <w:vAlign w:val="center"/>
          </w:tcPr>
          <w:p w:rsidR="00505ABC" w:rsidRPr="00E17E50" w:rsidRDefault="00743AC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Total Direct Cost to NIH (in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3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Non-NIH Support table note 2 (third-party support, i.e., cash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4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Value of In-Kind Non-NIH Support table note 2 (e.g., medication, equipment resources, salary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35"/>
        <w:tc>
          <w:tcPr>
            <w:tcW w:w="2743" w:type="dxa"/>
            <w:vAlign w:val="center"/>
          </w:tcPr>
          <w:p w:rsidR="00505ABC" w:rsidRPr="00E17E50" w:rsidRDefault="007D3E10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Subtotal Direct Cost of Study (includes non-NIH support; 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A353A" w:rsidRPr="00FA353A" w:rsidTr="005A014E">
        <w:trPr>
          <w:cantSplit/>
        </w:trPr>
        <w:tc>
          <w:tcPr>
            <w:tcW w:w="1028" w:type="dxa"/>
            <w:shd w:val="clear" w:color="auto" w:fill="EEECE1"/>
            <w:vAlign w:val="center"/>
          </w:tcPr>
          <w:p w:rsidR="00505ABC" w:rsidRPr="00FA353A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TOTAL</w:t>
            </w:r>
          </w:p>
        </w:tc>
        <w:bookmarkStart w:id="36" w:name="Text36"/>
        <w:tc>
          <w:tcPr>
            <w:tcW w:w="2323" w:type="dxa"/>
            <w:vAlign w:val="center"/>
          </w:tcPr>
          <w:p w:rsidR="00505ABC" w:rsidRPr="00E17E50" w:rsidRDefault="00E55DC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statusText w:type="text" w:val="Subtotal Direct Cost Requested of NIH (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7"/>
        <w:tc>
          <w:tcPr>
            <w:tcW w:w="198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Subcontract F&amp;A table note 1 (if any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8"/>
        <w:tc>
          <w:tcPr>
            <w:tcW w:w="2520" w:type="dxa"/>
            <w:vAlign w:val="center"/>
          </w:tcPr>
          <w:p w:rsidR="00505ABC" w:rsidRPr="00E17E50" w:rsidRDefault="00743AC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Total Direct Cost to NIH (in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39"/>
        <w:tc>
          <w:tcPr>
            <w:tcW w:w="189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Non-NIH Support table note 2 (third-party support, i.e., cash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40"/>
        <w:tc>
          <w:tcPr>
            <w:tcW w:w="2250" w:type="dxa"/>
            <w:vAlign w:val="center"/>
          </w:tcPr>
          <w:p w:rsidR="00505ABC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Value of In-Kind Non-NIH Support table note 2 (e.g., medication, equipment resources, salary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1"/>
        <w:tc>
          <w:tcPr>
            <w:tcW w:w="2743" w:type="dxa"/>
            <w:vAlign w:val="center"/>
          </w:tcPr>
          <w:p w:rsidR="00505ABC" w:rsidRPr="00E17E50" w:rsidRDefault="00EF7A7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Subtotal Direct Cost of Study (includes non-NIH support; 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D105E1" w:rsidRDefault="00D105E1" w:rsidP="00A3036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b/>
          <w:color w:val="FFFFFF" w:themeColor="background1"/>
          <w:sz w:val="2"/>
          <w:szCs w:val="2"/>
          <w:vertAlign w:val="superscript"/>
        </w:rPr>
        <w:sectPr w:rsidR="00D105E1" w:rsidSect="00D105E1">
          <w:type w:val="continuous"/>
          <w:pgSz w:w="15840" w:h="12240" w:orient="landscape"/>
          <w:pgMar w:top="1080" w:right="720" w:bottom="720" w:left="720" w:header="450" w:footer="288" w:gutter="0"/>
          <w:cols w:space="720"/>
          <w:titlePg/>
          <w:docGrid w:linePitch="360"/>
        </w:sectPr>
      </w:pPr>
    </w:p>
    <w:p w:rsidR="003118E6" w:rsidRPr="00FA353A" w:rsidRDefault="00A3036F" w:rsidP="00A3036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sz w:val="16"/>
          <w:szCs w:val="22"/>
        </w:rPr>
      </w:pPr>
      <w:r w:rsidRPr="00D105E1">
        <w:rPr>
          <w:rFonts w:cs="Arial"/>
          <w:b/>
          <w:color w:val="FFFFFF" w:themeColor="background1"/>
          <w:sz w:val="2"/>
          <w:szCs w:val="2"/>
          <w:vertAlign w:val="superscript"/>
        </w:rPr>
        <w:t>Table note</w:t>
      </w:r>
      <w:r w:rsidRPr="00D105E1">
        <w:rPr>
          <w:rFonts w:cs="Arial"/>
          <w:b/>
          <w:color w:val="FFFFFF" w:themeColor="background1"/>
          <w:sz w:val="28"/>
          <w:szCs w:val="28"/>
          <w:vertAlign w:val="superscript"/>
        </w:rPr>
        <w:t xml:space="preserve"> </w:t>
      </w:r>
      <w:r w:rsidR="007412C6" w:rsidRPr="00FA353A">
        <w:rPr>
          <w:rFonts w:cs="Arial"/>
          <w:b/>
          <w:sz w:val="28"/>
          <w:szCs w:val="28"/>
          <w:vertAlign w:val="superscript"/>
        </w:rPr>
        <w:t>1</w:t>
      </w:r>
      <w:r w:rsidR="000E5365" w:rsidRPr="00FA353A">
        <w:rPr>
          <w:rFonts w:cs="Arial"/>
          <w:b/>
          <w:sz w:val="28"/>
          <w:szCs w:val="28"/>
        </w:rPr>
        <w:t xml:space="preserve"> </w:t>
      </w:r>
      <w:r w:rsidR="000E5365" w:rsidRPr="00FA353A">
        <w:rPr>
          <w:rFonts w:cs="Arial"/>
          <w:sz w:val="18"/>
          <w:szCs w:val="20"/>
        </w:rPr>
        <w:t>F&amp;A = Facilities and Administration costs (on consortia/subcontracts to grants, these count as additional direct costs)</w:t>
      </w:r>
    </w:p>
    <w:p w:rsidR="001E2457" w:rsidRPr="00B73968" w:rsidRDefault="00A3036F" w:rsidP="00A3036F">
      <w:pPr>
        <w:tabs>
          <w:tab w:val="left" w:pos="-1200"/>
          <w:tab w:val="left" w:pos="-720"/>
          <w:tab w:val="left" w:pos="18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spacing w:after="480"/>
        <w:ind w:left="43" w:hanging="187"/>
        <w:rPr>
          <w:rFonts w:cs="Arial"/>
          <w:b/>
          <w:i/>
          <w:szCs w:val="18"/>
        </w:rPr>
      </w:pPr>
      <w:r w:rsidRPr="00A3036F">
        <w:rPr>
          <w:b/>
          <w:color w:val="FFFFFF" w:themeColor="background1"/>
          <w:sz w:val="2"/>
          <w:szCs w:val="2"/>
          <w:vertAlign w:val="superscript"/>
        </w:rPr>
        <w:t xml:space="preserve">Table note </w:t>
      </w:r>
      <w:r w:rsidR="007412C6" w:rsidRPr="00FA353A">
        <w:rPr>
          <w:b/>
          <w:sz w:val="28"/>
          <w:szCs w:val="28"/>
          <w:vertAlign w:val="superscript"/>
        </w:rPr>
        <w:t>2</w:t>
      </w:r>
      <w:r w:rsidR="002A289F" w:rsidRPr="00FA353A">
        <w:rPr>
          <w:b/>
          <w:sz w:val="28"/>
          <w:szCs w:val="28"/>
          <w:vertAlign w:val="superscript"/>
        </w:rPr>
        <w:t xml:space="preserve"> </w:t>
      </w:r>
      <w:r w:rsidR="002A289F" w:rsidRPr="00FA353A">
        <w:rPr>
          <w:sz w:val="18"/>
        </w:rPr>
        <w:t>Description of Non-NIH Support:</w:t>
      </w:r>
      <w:r w:rsidR="002A289F" w:rsidRPr="00FA353A"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="002A289F" w:rsidRPr="00FA353A">
        <w:rPr>
          <w:rFonts w:cs="Arial"/>
          <w:b/>
          <w:i/>
          <w:sz w:val="18"/>
          <w:szCs w:val="18"/>
        </w:rPr>
        <w:t>Describe the name of the entity, item</w:t>
      </w:r>
      <w:r w:rsidR="003618C4" w:rsidRPr="00FA353A">
        <w:rPr>
          <w:rFonts w:cs="Arial"/>
          <w:b/>
          <w:i/>
          <w:sz w:val="18"/>
          <w:szCs w:val="18"/>
        </w:rPr>
        <w:t>,</w:t>
      </w:r>
      <w:r w:rsidR="002A289F" w:rsidRPr="00FA353A">
        <w:rPr>
          <w:rFonts w:cs="Arial"/>
          <w:b/>
          <w:i/>
          <w:sz w:val="18"/>
          <w:szCs w:val="18"/>
        </w:rPr>
        <w:t xml:space="preserve"> or service offered, etc.</w:t>
      </w:r>
      <w:r w:rsidR="00910B89" w:rsidRPr="00FA353A">
        <w:rPr>
          <w:rFonts w:cs="Arial"/>
          <w:b/>
          <w:i/>
          <w:sz w:val="18"/>
          <w:szCs w:val="18"/>
        </w:rPr>
        <w:t xml:space="preserve">, </w:t>
      </w:r>
      <w:r w:rsidR="003618C4" w:rsidRPr="00FA353A">
        <w:rPr>
          <w:rFonts w:cs="Arial"/>
          <w:b/>
          <w:i/>
          <w:sz w:val="18"/>
          <w:szCs w:val="18"/>
        </w:rPr>
        <w:t>in the associated letter of request</w:t>
      </w:r>
    </w:p>
    <w:p w:rsidR="00D105E1" w:rsidRDefault="003118E6" w:rsidP="0068447F">
      <w:pPr>
        <w:tabs>
          <w:tab w:val="left" w:pos="-1200"/>
          <w:tab w:val="left" w:pos="-720"/>
          <w:tab w:val="left" w:pos="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spacing w:before="120" w:after="120"/>
        <w:rPr>
          <w:rFonts w:cs="Arial"/>
          <w:b/>
          <w:sz w:val="28"/>
          <w:szCs w:val="28"/>
        </w:rPr>
        <w:sectPr w:rsidR="00D105E1" w:rsidSect="00D105E1">
          <w:type w:val="continuous"/>
          <w:pgSz w:w="15840" w:h="12240" w:orient="landscape"/>
          <w:pgMar w:top="1080" w:right="720" w:bottom="720" w:left="720" w:header="450" w:footer="288" w:gutter="0"/>
          <w:cols w:space="720"/>
          <w:formProt w:val="0"/>
          <w:titlePg/>
          <w:docGrid w:linePitch="360"/>
        </w:sectPr>
      </w:pPr>
      <w:r w:rsidRPr="00FA353A">
        <w:rPr>
          <w:rFonts w:cs="Arial"/>
          <w:b/>
          <w:sz w:val="28"/>
          <w:szCs w:val="28"/>
        </w:rPr>
        <w:t>Table II</w:t>
      </w:r>
      <w:r w:rsidR="000205F1" w:rsidRPr="00FA353A">
        <w:rPr>
          <w:rFonts w:cs="Arial"/>
          <w:b/>
          <w:sz w:val="28"/>
          <w:szCs w:val="28"/>
        </w:rPr>
        <w:t>.</w:t>
      </w:r>
      <w:r w:rsidRPr="00FA353A">
        <w:rPr>
          <w:rFonts w:cs="Arial"/>
          <w:b/>
          <w:sz w:val="28"/>
          <w:szCs w:val="28"/>
        </w:rPr>
        <w:t xml:space="preserve"> Budget</w:t>
      </w:r>
      <w:r w:rsidR="00592E6C" w:rsidRPr="00FA353A">
        <w:rPr>
          <w:rFonts w:cs="Arial"/>
          <w:b/>
          <w:sz w:val="28"/>
          <w:szCs w:val="28"/>
        </w:rPr>
        <w:t xml:space="preserve"> for</w:t>
      </w:r>
      <w:r w:rsidRPr="00FA353A">
        <w:rPr>
          <w:rFonts w:cs="Arial"/>
          <w:b/>
          <w:sz w:val="28"/>
          <w:szCs w:val="28"/>
        </w:rPr>
        <w:t xml:space="preserve"> </w:t>
      </w:r>
      <w:r w:rsidR="00304EAE" w:rsidRPr="00FA353A">
        <w:rPr>
          <w:rFonts w:cs="Arial"/>
          <w:b/>
          <w:sz w:val="28"/>
          <w:szCs w:val="28"/>
        </w:rPr>
        <w:t xml:space="preserve">Multiple </w:t>
      </w:r>
      <w:r w:rsidR="00592E6C" w:rsidRPr="00FA353A">
        <w:rPr>
          <w:rFonts w:cs="Arial"/>
          <w:b/>
          <w:sz w:val="28"/>
          <w:szCs w:val="28"/>
        </w:rPr>
        <w:t>Applications (</w:t>
      </w:r>
      <w:r w:rsidR="00B841E1" w:rsidRPr="00FA353A">
        <w:rPr>
          <w:rFonts w:cs="Arial"/>
          <w:b/>
          <w:sz w:val="28"/>
          <w:szCs w:val="28"/>
        </w:rPr>
        <w:t>collaborative</w:t>
      </w:r>
      <w:r w:rsidR="00592E6C" w:rsidRPr="00FA353A">
        <w:rPr>
          <w:rFonts w:cs="Arial"/>
          <w:b/>
          <w:sz w:val="28"/>
          <w:szCs w:val="28"/>
        </w:rPr>
        <w:t>)</w:t>
      </w:r>
    </w:p>
    <w:tbl>
      <w:tblPr>
        <w:tblW w:w="1521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is a sample template for grant applicants to indicate the budget (direct costs, subcontract costs, and total costs) for each fiscal year of the proposed project (multiple applicants/collaborative project)."/>
      </w:tblPr>
      <w:tblGrid>
        <w:gridCol w:w="1080"/>
        <w:gridCol w:w="1440"/>
        <w:gridCol w:w="1620"/>
        <w:gridCol w:w="2340"/>
        <w:gridCol w:w="1440"/>
        <w:gridCol w:w="1800"/>
        <w:gridCol w:w="1710"/>
        <w:gridCol w:w="1980"/>
        <w:gridCol w:w="1800"/>
      </w:tblGrid>
      <w:tr w:rsidR="00FA353A" w:rsidRPr="00FA353A" w:rsidTr="00BD361B">
        <w:trPr>
          <w:cantSplit/>
          <w:tblHeader/>
        </w:trPr>
        <w:tc>
          <w:tcPr>
            <w:tcW w:w="1080" w:type="dxa"/>
            <w:shd w:val="clear" w:color="auto" w:fill="EEECE1"/>
            <w:tcMar>
              <w:top w:w="58" w:type="dxa"/>
              <w:left w:w="115" w:type="dxa"/>
              <w:right w:w="115" w:type="dxa"/>
            </w:tcMar>
          </w:tcPr>
          <w:p w:rsidR="0015663A" w:rsidRPr="00FA353A" w:rsidRDefault="0015663A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columns A + B</w:t>
            </w: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80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A656A8" w:rsidRPr="00FA353A" w:rsidRDefault="00A656A8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15663A" w:rsidRPr="00FA353A">
              <w:rPr>
                <w:rFonts w:cs="Arial"/>
                <w:b/>
                <w:i/>
                <w:sz w:val="20"/>
                <w:szCs w:val="20"/>
              </w:rPr>
              <w:t>olumns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A + B + C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800" w:type="dxa"/>
            <w:shd w:val="clear" w:color="auto" w:fill="EEECE1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columns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A353A">
              <w:rPr>
                <w:rFonts w:cs="Arial"/>
                <w:b/>
                <w:i/>
                <w:sz w:val="20"/>
                <w:szCs w:val="20"/>
              </w:rPr>
              <w:t>A + B + D + E</w:t>
            </w:r>
          </w:p>
        </w:tc>
      </w:tr>
      <w:tr w:rsidR="00FA353A" w:rsidRPr="00FA353A" w:rsidTr="00BD361B">
        <w:trPr>
          <w:cantSplit/>
          <w:tblHeader/>
        </w:trPr>
        <w:tc>
          <w:tcPr>
            <w:tcW w:w="1080" w:type="dxa"/>
            <w:shd w:val="clear" w:color="auto" w:fill="EEECE1"/>
            <w:tcMar>
              <w:top w:w="58" w:type="dxa"/>
              <w:left w:w="115" w:type="dxa"/>
              <w:right w:w="115" w:type="dxa"/>
            </w:tcMar>
          </w:tcPr>
          <w:p w:rsidR="0015663A" w:rsidRPr="00FA353A" w:rsidRDefault="0015663A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833B85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 xml:space="preserve">NIH </w:t>
            </w:r>
            <w:r w:rsidR="00F0569D" w:rsidRPr="00FA353A">
              <w:rPr>
                <w:rFonts w:cs="Arial"/>
                <w:b/>
                <w:sz w:val="20"/>
                <w:szCs w:val="20"/>
              </w:rPr>
              <w:t xml:space="preserve">Subtotal </w:t>
            </w:r>
            <w:r w:rsidR="0015663A" w:rsidRPr="00FA353A">
              <w:rPr>
                <w:rFonts w:cs="Arial"/>
                <w:b/>
                <w:sz w:val="20"/>
                <w:szCs w:val="20"/>
              </w:rPr>
              <w:t>Direct Cost - CCC</w:t>
            </w:r>
            <w:r w:rsidR="007412C6" w:rsidRPr="00FA353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16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833B85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 xml:space="preserve">NIH </w:t>
            </w:r>
            <w:r w:rsidR="00F0569D" w:rsidRPr="00FA353A">
              <w:rPr>
                <w:rFonts w:cs="Arial"/>
                <w:b/>
                <w:sz w:val="20"/>
                <w:szCs w:val="20"/>
              </w:rPr>
              <w:t xml:space="preserve">Subtotal </w:t>
            </w:r>
            <w:r w:rsidR="0015663A" w:rsidRPr="00FA353A">
              <w:rPr>
                <w:rFonts w:cs="Arial"/>
                <w:b/>
                <w:sz w:val="20"/>
                <w:szCs w:val="20"/>
              </w:rPr>
              <w:t xml:space="preserve">Direct Cost </w:t>
            </w:r>
            <w:r w:rsidR="0068447F" w:rsidRPr="00FA353A">
              <w:rPr>
                <w:rFonts w:cs="Arial"/>
                <w:b/>
                <w:sz w:val="20"/>
                <w:szCs w:val="20"/>
              </w:rPr>
              <w:t>–</w:t>
            </w:r>
            <w:r w:rsidR="0015663A" w:rsidRPr="00FA353A">
              <w:rPr>
                <w:rFonts w:cs="Arial"/>
                <w:b/>
                <w:sz w:val="20"/>
                <w:szCs w:val="20"/>
              </w:rPr>
              <w:t xml:space="preserve"> DCC</w:t>
            </w:r>
            <w:r w:rsidR="0068447F" w:rsidRPr="00FA353A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Subtotal Direct Cost Requested of NIH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FA353A">
              <w:rPr>
                <w:rFonts w:cs="Arial"/>
                <w:sz w:val="16"/>
                <w:szCs w:val="20"/>
              </w:rPr>
              <w:t>(excludes subcontract F&amp;A)</w:t>
            </w: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Subcontract F&amp;A</w:t>
            </w:r>
            <w:r w:rsidR="0068447F" w:rsidRPr="00FA353A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FA353A">
              <w:rPr>
                <w:rFonts w:cs="Arial"/>
                <w:sz w:val="16"/>
                <w:szCs w:val="20"/>
              </w:rPr>
              <w:t>(if any)</w:t>
            </w:r>
          </w:p>
        </w:tc>
        <w:tc>
          <w:tcPr>
            <w:tcW w:w="180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Total Direct Cost to NIH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FA353A">
              <w:rPr>
                <w:rFonts w:cs="Arial"/>
                <w:sz w:val="16"/>
                <w:szCs w:val="20"/>
              </w:rPr>
              <w:t>(includes subcontract F&amp;A)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Non-NIH Support</w:t>
            </w:r>
            <w:r w:rsidR="0068447F" w:rsidRPr="00FA353A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(third-party support, i.e., cash)</w:t>
            </w:r>
          </w:p>
        </w:tc>
        <w:tc>
          <w:tcPr>
            <w:tcW w:w="1980" w:type="dxa"/>
            <w:shd w:val="clear" w:color="auto" w:fill="EEECE1"/>
            <w:vAlign w:val="center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Value of In-Kind Non-NIH Support</w:t>
            </w:r>
            <w:r w:rsidR="0068447F" w:rsidRPr="00FA353A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A353A">
              <w:rPr>
                <w:rFonts w:cs="Arial"/>
                <w:sz w:val="16"/>
                <w:szCs w:val="16"/>
              </w:rPr>
              <w:t>(e.g., medication, equipment, resources</w:t>
            </w:r>
            <w:r w:rsidR="00592E6C" w:rsidRPr="00FA353A">
              <w:rPr>
                <w:rFonts w:cs="Arial"/>
                <w:sz w:val="16"/>
                <w:szCs w:val="16"/>
              </w:rPr>
              <w:t>, salary</w:t>
            </w:r>
            <w:r w:rsidRPr="00FA353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EEECE1"/>
          </w:tcPr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A353A">
              <w:rPr>
                <w:rFonts w:cs="Arial"/>
                <w:b/>
                <w:sz w:val="20"/>
                <w:szCs w:val="20"/>
              </w:rPr>
              <w:t>Subtotal Direct Cost of Study</w:t>
            </w:r>
          </w:p>
          <w:p w:rsidR="0015663A" w:rsidRPr="00FA35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16"/>
                <w:szCs w:val="20"/>
              </w:rPr>
              <w:t>(includes non-NIH support; excludes subcontract F&amp;A)</w:t>
            </w:r>
          </w:p>
        </w:tc>
      </w:tr>
      <w:tr w:rsidR="00FA353A" w:rsidRPr="00FA353A" w:rsidTr="005A014E">
        <w:trPr>
          <w:cantSplit/>
        </w:trPr>
        <w:tc>
          <w:tcPr>
            <w:tcW w:w="1080" w:type="dxa"/>
            <w:shd w:val="clear" w:color="auto" w:fill="EEECE1"/>
            <w:vAlign w:val="center"/>
          </w:tcPr>
          <w:p w:rsidR="0015663A" w:rsidRPr="00FA353A" w:rsidRDefault="0015663A" w:rsidP="00EF7A7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20"/>
                <w:szCs w:val="20"/>
              </w:rPr>
              <w:t>FY</w:t>
            </w:r>
            <w:bookmarkStart w:id="42" w:name="Text42"/>
            <w:r w:rsidR="00EF7A7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statusText w:type="text" w:val="4-digit fiscal year, row 1"/>
                  <w:textInput/>
                </w:ffData>
              </w:fldChar>
            </w:r>
            <w:r w:rsidR="00EF7A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7A7C">
              <w:rPr>
                <w:rFonts w:cs="Arial"/>
                <w:sz w:val="20"/>
                <w:szCs w:val="20"/>
              </w:rPr>
            </w:r>
            <w:r w:rsidR="00EF7A7C">
              <w:rPr>
                <w:rFonts w:cs="Arial"/>
                <w:sz w:val="20"/>
                <w:szCs w:val="20"/>
              </w:rPr>
              <w:fldChar w:fldCharType="separate"/>
            </w:r>
            <w:r w:rsidR="00EF7A7C">
              <w:rPr>
                <w:rFonts w:cs="Arial"/>
                <w:noProof/>
                <w:sz w:val="20"/>
                <w:szCs w:val="20"/>
              </w:rPr>
              <w:t> </w:t>
            </w:r>
            <w:r w:rsidR="00EF7A7C">
              <w:rPr>
                <w:rFonts w:cs="Arial"/>
                <w:noProof/>
                <w:sz w:val="20"/>
                <w:szCs w:val="20"/>
              </w:rPr>
              <w:t> </w:t>
            </w:r>
            <w:r w:rsidR="00EF7A7C">
              <w:rPr>
                <w:rFonts w:cs="Arial"/>
                <w:noProof/>
                <w:sz w:val="20"/>
                <w:szCs w:val="20"/>
              </w:rPr>
              <w:t> </w:t>
            </w:r>
            <w:r w:rsidR="00EF7A7C">
              <w:rPr>
                <w:rFonts w:cs="Arial"/>
                <w:noProof/>
                <w:sz w:val="20"/>
                <w:szCs w:val="20"/>
              </w:rPr>
              <w:t> </w:t>
            </w:r>
            <w:r w:rsidR="00EF7A7C">
              <w:rPr>
                <w:rFonts w:cs="Arial"/>
                <w:noProof/>
                <w:sz w:val="20"/>
                <w:szCs w:val="20"/>
              </w:rPr>
              <w:t> </w:t>
            </w:r>
            <w:r w:rsidR="00EF7A7C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43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statusText w:type="text" w:val="NIH Subtotal Direct Cost - CCC table note 1 (ex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44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statusText w:type="text" w:val="NIH Subtotal Direct Cost – DCC table note 2 (ex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45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statusText w:type="text" w:val="Subtotal Direct Cost Requested of NIH (ex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6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statusText w:type="text" w:val="Subcontract F&amp;A table note 3 (if any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47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statusText w:type="text" w:val="Total Direct Cost to NIH (in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statusText w:type="text" w:val="Non-NIH Support table note 4 (third-party support, i.e., cash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49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statusText w:type="text" w:val="Value of In-Kind Non-NIH Support table note 4 (e.g., medication, equipment, resources, salary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50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statusText w:type="text" w:val="Subtotal Direct Cost of Study (includes non-NIH support; excludes subcontract F&amp;A), row 1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FA353A" w:rsidRPr="00FA353A" w:rsidTr="005A014E">
        <w:trPr>
          <w:cantSplit/>
        </w:trPr>
        <w:tc>
          <w:tcPr>
            <w:tcW w:w="1080" w:type="dxa"/>
            <w:shd w:val="clear" w:color="auto" w:fill="EEECE1"/>
            <w:vAlign w:val="center"/>
          </w:tcPr>
          <w:p w:rsidR="0015663A" w:rsidRPr="00FA353A" w:rsidRDefault="0015663A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20"/>
                <w:szCs w:val="20"/>
              </w:rPr>
              <w:t>FY</w:t>
            </w:r>
            <w:bookmarkStart w:id="51" w:name="Text51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statusText w:type="text" w:val="4-digit fiscal year, row 2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52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statusText w:type="text" w:val="NIH Subtotal Direct Cost - CCC table note 1 (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53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statusText w:type="text" w:val="NIH Subtotal Direct Cost – DCC table note 2 (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54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statusText w:type="text" w:val="Subtotal Direct Cost Requested of NIH (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55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statusText w:type="text" w:val="Subcontract F&amp;A table note 3 (if any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56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statusText w:type="text" w:val="Total Direct Cost to NIH (in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7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Non-NIH Support table note 4 (third-party support, i.e., cash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8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Value of In-Kind Non-NIH Support table note 4 (e.g., medication, equipment, resources, salary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59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Subtotal Direct Cost of Study (includes non-NIH support; excludes subcontract F&amp;A), row 2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FA353A" w:rsidRPr="00FA353A" w:rsidTr="005A014E">
        <w:trPr>
          <w:cantSplit/>
        </w:trPr>
        <w:tc>
          <w:tcPr>
            <w:tcW w:w="1080" w:type="dxa"/>
            <w:shd w:val="clear" w:color="auto" w:fill="EEECE1"/>
            <w:vAlign w:val="center"/>
          </w:tcPr>
          <w:p w:rsidR="0015663A" w:rsidRPr="00FA353A" w:rsidRDefault="0015663A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20"/>
                <w:szCs w:val="20"/>
              </w:rPr>
              <w:t>FY</w:t>
            </w:r>
            <w:bookmarkStart w:id="60" w:name="Text60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4-digit fiscal year, row 3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61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NIH Subtotal Direct Cost - CCC table note 1 (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62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NIH Subtotal Direct Cost – DCC table note 2 (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63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Subtotal Direct Cost Requested of NIH (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64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Subcontract F&amp;A table note 3 (if any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65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Total Direct Cost to NIH (in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66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Non-NIH Support table note 4 (third-party support, i.e., cash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67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Value of In-Kind Non-NIH Support table note 4 (e.g., medication, equipment, resources, salary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68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Subtotal Direct Cost of Study (includes non-NIH support; excludes subcontract F&amp;A), row 3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FA353A" w:rsidRPr="00FA353A" w:rsidTr="005A014E">
        <w:trPr>
          <w:cantSplit/>
        </w:trPr>
        <w:tc>
          <w:tcPr>
            <w:tcW w:w="1080" w:type="dxa"/>
            <w:shd w:val="clear" w:color="auto" w:fill="EEECE1"/>
            <w:vAlign w:val="center"/>
          </w:tcPr>
          <w:p w:rsidR="0015663A" w:rsidRPr="00FA353A" w:rsidRDefault="0015663A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20"/>
                <w:szCs w:val="20"/>
              </w:rPr>
              <w:t>FY</w:t>
            </w:r>
            <w:bookmarkStart w:id="69" w:name="Text69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4-digit fiscal year, row 4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70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NIH Subtotal Direct Cost - CCC table note 1 (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71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NIH Subtotal Direct Cost – DCC table note 2 (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72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statusText w:type="text" w:val="Subtotal Direct Cost Requested of NIH (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73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Subcontract F&amp;A table note 3 (if any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74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statusText w:type="text" w:val="Total Direct Cost to NIH (in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75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statusText w:type="text" w:val="Non-NIH Support table note 4 (third-party support, i.e., cash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76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statusText w:type="text" w:val="Value of In-Kind Non-NIH Support table note 4 (e.g., medication, equipment, resources, salary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77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statusText w:type="text" w:val="Subtotal Direct Cost of Study (includes non-NIH support; excludes subcontract F&amp;A), row 4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FA353A" w:rsidRPr="00FA353A" w:rsidTr="005A014E">
        <w:trPr>
          <w:cantSplit/>
        </w:trPr>
        <w:tc>
          <w:tcPr>
            <w:tcW w:w="1080" w:type="dxa"/>
            <w:shd w:val="clear" w:color="auto" w:fill="EEECE1"/>
            <w:vAlign w:val="center"/>
          </w:tcPr>
          <w:p w:rsidR="0015663A" w:rsidRPr="00FA353A" w:rsidRDefault="0015663A" w:rsidP="00E55DC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353A">
              <w:rPr>
                <w:rFonts w:cs="Arial"/>
                <w:sz w:val="20"/>
                <w:szCs w:val="20"/>
              </w:rPr>
              <w:t>FY</w:t>
            </w:r>
            <w:bookmarkStart w:id="78" w:name="Text78"/>
            <w:r w:rsidR="00E55DC3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statusText w:type="text" w:val="4-digit fiscal year, row 5"/>
                  <w:textInput/>
                </w:ffData>
              </w:fldChar>
            </w:r>
            <w:r w:rsidR="00E55DC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5DC3">
              <w:rPr>
                <w:rFonts w:cs="Arial"/>
                <w:sz w:val="20"/>
                <w:szCs w:val="20"/>
              </w:rPr>
            </w:r>
            <w:r w:rsidR="00E55DC3">
              <w:rPr>
                <w:rFonts w:cs="Arial"/>
                <w:sz w:val="20"/>
                <w:szCs w:val="20"/>
              </w:rPr>
              <w:fldChar w:fldCharType="separate"/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noProof/>
                <w:sz w:val="20"/>
                <w:szCs w:val="20"/>
              </w:rPr>
              <w:t> </w:t>
            </w:r>
            <w:r w:rsidR="00E55DC3"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79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statusText w:type="text" w:val="NIH Subtotal Direct Cost - CCC table note 1 (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80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statusText w:type="text" w:val="NIH Subtotal Direct Cost – DCC table note 2 (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81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Subtotal Direct Cost Requested of NIH (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82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statusText w:type="text" w:val="Subcontract F&amp;A table note 3 (if any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83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statusText w:type="text" w:val="Total Direct Cost to NIH (in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84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statusText w:type="text" w:val="Non-NIH Support table note 4 (third-party support, i.e., cash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85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Value of In-Kind Non-NIH Support table note 4 (e.g., medication, equipment, resources, salary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86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statusText w:type="text" w:val="Subtotal Direct Cost of Study (includes non-NIH support; excludes subcontract F&amp;A), row 5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FA353A" w:rsidRPr="00BD7BFB" w:rsidTr="005A014E">
        <w:trPr>
          <w:cantSplit/>
          <w:trHeight w:val="107"/>
        </w:trPr>
        <w:tc>
          <w:tcPr>
            <w:tcW w:w="1080" w:type="dxa"/>
            <w:shd w:val="clear" w:color="auto" w:fill="EEECE1"/>
            <w:vAlign w:val="center"/>
          </w:tcPr>
          <w:p w:rsidR="0015663A" w:rsidRPr="00BD7BFB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D7BFB">
              <w:rPr>
                <w:rFonts w:cs="Arial"/>
                <w:b/>
                <w:sz w:val="20"/>
                <w:szCs w:val="20"/>
              </w:rPr>
              <w:t>TOTAL</w:t>
            </w:r>
          </w:p>
        </w:tc>
        <w:bookmarkStart w:id="87" w:name="Text87"/>
        <w:tc>
          <w:tcPr>
            <w:tcW w:w="1440" w:type="dxa"/>
            <w:vAlign w:val="center"/>
          </w:tcPr>
          <w:p w:rsidR="0015663A" w:rsidRPr="00E17E50" w:rsidRDefault="00BB540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statusText w:type="text" w:val="NIH Subtotal Direct Cost - CCC table note 1 (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8"/>
        <w:tc>
          <w:tcPr>
            <w:tcW w:w="162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statusText w:type="text" w:val="NIH Subtotal Direct Cost – DCC table note 2 (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9"/>
        <w:tc>
          <w:tcPr>
            <w:tcW w:w="2340" w:type="dxa"/>
            <w:vAlign w:val="center"/>
          </w:tcPr>
          <w:p w:rsidR="0015663A" w:rsidRPr="00E17E50" w:rsidRDefault="000F55D3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statusText w:type="text" w:val="Subtotal Direct Cost Requested of NIH (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90"/>
        <w:tc>
          <w:tcPr>
            <w:tcW w:w="1440" w:type="dxa"/>
            <w:vAlign w:val="center"/>
          </w:tcPr>
          <w:p w:rsidR="0015663A" w:rsidRPr="00E17E50" w:rsidRDefault="00A100DB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statusText w:type="text" w:val="Subcontract F&amp;A table note 3 (if any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91"/>
        <w:tc>
          <w:tcPr>
            <w:tcW w:w="1800" w:type="dxa"/>
            <w:vAlign w:val="center"/>
          </w:tcPr>
          <w:p w:rsidR="0015663A" w:rsidRPr="00E17E50" w:rsidRDefault="00292197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statusText w:type="text" w:val="Total Direct Cost to NIH (in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92"/>
        <w:tc>
          <w:tcPr>
            <w:tcW w:w="1710" w:type="dxa"/>
            <w:vAlign w:val="center"/>
          </w:tcPr>
          <w:p w:rsidR="0015663A" w:rsidRPr="00E17E50" w:rsidRDefault="00C87362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statusText w:type="text" w:val="Non-NIH Support table note 4 (third-party support, i.e., cash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93"/>
        <w:tc>
          <w:tcPr>
            <w:tcW w:w="1980" w:type="dxa"/>
            <w:vAlign w:val="center"/>
          </w:tcPr>
          <w:p w:rsidR="0015663A" w:rsidRPr="00E17E50" w:rsidRDefault="00AD5A66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statusText w:type="text" w:val="Value of In-Kind Non-NIH Support table note 4 (e.g., medication, equipment, resources, salary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94"/>
        <w:tc>
          <w:tcPr>
            <w:tcW w:w="1800" w:type="dxa"/>
            <w:vAlign w:val="center"/>
          </w:tcPr>
          <w:p w:rsidR="0015663A" w:rsidRPr="00E17E50" w:rsidRDefault="002742BE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statusText w:type="text" w:val="Subtotal Direct Cost of Study (includes non-NIH support; excludes subcontract F&amp;A), row 6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4"/>
          </w:p>
        </w:tc>
      </w:tr>
    </w:tbl>
    <w:p w:rsidR="00D105E1" w:rsidRDefault="00D105E1" w:rsidP="00A3036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b/>
          <w:color w:val="FFFFFF" w:themeColor="background1"/>
          <w:sz w:val="2"/>
          <w:szCs w:val="2"/>
          <w:vertAlign w:val="superscript"/>
        </w:rPr>
        <w:sectPr w:rsidR="00D105E1" w:rsidSect="00D105E1">
          <w:type w:val="continuous"/>
          <w:pgSz w:w="15840" w:h="12240" w:orient="landscape"/>
          <w:pgMar w:top="1080" w:right="720" w:bottom="720" w:left="720" w:header="450" w:footer="288" w:gutter="0"/>
          <w:cols w:space="720"/>
          <w:titlePg/>
          <w:docGrid w:linePitch="360"/>
        </w:sectPr>
      </w:pPr>
    </w:p>
    <w:p w:rsidR="005B5302" w:rsidRPr="00FA353A" w:rsidRDefault="00A3036F" w:rsidP="00A3036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sz w:val="18"/>
          <w:szCs w:val="28"/>
        </w:rPr>
      </w:pPr>
      <w:r w:rsidRPr="00A3036F">
        <w:rPr>
          <w:rFonts w:cs="Arial"/>
          <w:b/>
          <w:color w:val="FFFFFF" w:themeColor="background1"/>
          <w:sz w:val="2"/>
          <w:szCs w:val="2"/>
          <w:vertAlign w:val="superscript"/>
        </w:rPr>
        <w:t xml:space="preserve">Table note </w:t>
      </w:r>
      <w:r w:rsidR="005B5302" w:rsidRPr="00FA353A">
        <w:rPr>
          <w:rFonts w:cs="Arial"/>
          <w:b/>
          <w:sz w:val="28"/>
          <w:szCs w:val="28"/>
          <w:vertAlign w:val="superscript"/>
        </w:rPr>
        <w:t xml:space="preserve">1 </w:t>
      </w:r>
      <w:r w:rsidR="0068447F" w:rsidRPr="00FA353A">
        <w:rPr>
          <w:rFonts w:cs="Arial"/>
          <w:sz w:val="18"/>
          <w:szCs w:val="28"/>
        </w:rPr>
        <w:t xml:space="preserve">If applicable, enter sum of all subtotal direct costs (excluding subcontract F&amp;A) for multiple Clinical Coordinating Centers (CCCs) in </w:t>
      </w:r>
      <w:r w:rsidR="0068447F" w:rsidRPr="00FA353A">
        <w:rPr>
          <w:rFonts w:cs="Arial"/>
          <w:i/>
          <w:sz w:val="18"/>
          <w:szCs w:val="28"/>
        </w:rPr>
        <w:t>column A</w:t>
      </w:r>
    </w:p>
    <w:p w:rsidR="0068447F" w:rsidRPr="00FA353A" w:rsidRDefault="00A3036F" w:rsidP="00A3036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b/>
          <w:sz w:val="28"/>
          <w:szCs w:val="28"/>
        </w:rPr>
      </w:pPr>
      <w:bookmarkStart w:id="95" w:name="summary"/>
      <w:bookmarkEnd w:id="95"/>
      <w:r w:rsidRPr="00A3036F">
        <w:rPr>
          <w:rFonts w:cs="Arial"/>
          <w:b/>
          <w:color w:val="FFFFFF" w:themeColor="background1"/>
          <w:sz w:val="2"/>
          <w:szCs w:val="2"/>
          <w:vertAlign w:val="superscript"/>
        </w:rPr>
        <w:t xml:space="preserve">Table note </w:t>
      </w:r>
      <w:r w:rsidR="00E714D1" w:rsidRPr="00FA353A">
        <w:rPr>
          <w:rFonts w:cs="Arial"/>
          <w:b/>
          <w:sz w:val="28"/>
          <w:szCs w:val="28"/>
          <w:vertAlign w:val="superscript"/>
        </w:rPr>
        <w:t>2</w:t>
      </w:r>
      <w:r w:rsidR="0068447F" w:rsidRPr="00FA353A">
        <w:rPr>
          <w:rFonts w:cs="Arial"/>
          <w:b/>
          <w:sz w:val="28"/>
          <w:szCs w:val="28"/>
          <w:vertAlign w:val="superscript"/>
        </w:rPr>
        <w:t xml:space="preserve"> </w:t>
      </w:r>
      <w:r w:rsidR="0068447F" w:rsidRPr="00FA353A">
        <w:rPr>
          <w:rFonts w:cs="Arial"/>
          <w:sz w:val="18"/>
          <w:szCs w:val="18"/>
        </w:rPr>
        <w:t>Enter subtotal direct cost (excluding subcontract F&amp;A) for</w:t>
      </w:r>
      <w:r w:rsidR="00E95B68" w:rsidRPr="00FA353A">
        <w:rPr>
          <w:rFonts w:cs="Arial"/>
          <w:sz w:val="18"/>
          <w:szCs w:val="18"/>
        </w:rPr>
        <w:t xml:space="preserve"> the Data Coordinating Center (DCC), or the sum of the DCC and administrative center if applicable, </w:t>
      </w:r>
      <w:r w:rsidR="0068447F" w:rsidRPr="00FA353A">
        <w:rPr>
          <w:rFonts w:cs="Arial"/>
          <w:sz w:val="18"/>
          <w:szCs w:val="18"/>
        </w:rPr>
        <w:t xml:space="preserve">in </w:t>
      </w:r>
      <w:r w:rsidR="0068447F" w:rsidRPr="00FA353A">
        <w:rPr>
          <w:rFonts w:cs="Arial"/>
          <w:i/>
          <w:sz w:val="18"/>
          <w:szCs w:val="18"/>
        </w:rPr>
        <w:t>column B</w:t>
      </w:r>
    </w:p>
    <w:p w:rsidR="001E2457" w:rsidRPr="00FA353A" w:rsidRDefault="00A3036F" w:rsidP="00A3036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-144"/>
        <w:rPr>
          <w:rFonts w:cs="Arial"/>
          <w:sz w:val="18"/>
          <w:szCs w:val="20"/>
        </w:rPr>
      </w:pPr>
      <w:r w:rsidRPr="00A3036F">
        <w:rPr>
          <w:rFonts w:cs="Arial"/>
          <w:b/>
          <w:color w:val="FFFFFF" w:themeColor="background1"/>
          <w:sz w:val="2"/>
          <w:szCs w:val="2"/>
          <w:shd w:val="clear" w:color="auto" w:fill="FFFFFF" w:themeFill="background1"/>
          <w:vertAlign w:val="superscript"/>
        </w:rPr>
        <w:t xml:space="preserve">Table note </w:t>
      </w:r>
      <w:r w:rsidR="0068447F" w:rsidRPr="00FA353A">
        <w:rPr>
          <w:rFonts w:cs="Arial"/>
          <w:b/>
          <w:sz w:val="28"/>
          <w:szCs w:val="28"/>
          <w:vertAlign w:val="superscript"/>
        </w:rPr>
        <w:t xml:space="preserve">3 </w:t>
      </w:r>
      <w:r w:rsidR="003118E6" w:rsidRPr="00FA353A">
        <w:rPr>
          <w:rFonts w:cs="Arial"/>
          <w:sz w:val="18"/>
          <w:szCs w:val="20"/>
        </w:rPr>
        <w:t>F&amp;A = Facilities and Administration costs (on consortia/subcontracts to grants, these count as additional direct costs)</w:t>
      </w:r>
    </w:p>
    <w:p w:rsidR="00666733" w:rsidRPr="00FA353A" w:rsidRDefault="00A3036F" w:rsidP="00A3036F">
      <w:pPr>
        <w:tabs>
          <w:tab w:val="left" w:pos="-1200"/>
          <w:tab w:val="left" w:pos="-720"/>
          <w:tab w:val="left" w:pos="18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43" w:hanging="187"/>
        <w:rPr>
          <w:rFonts w:cs="Arial"/>
          <w:b/>
          <w:i/>
          <w:szCs w:val="18"/>
        </w:rPr>
      </w:pPr>
      <w:r w:rsidRPr="00A3036F">
        <w:rPr>
          <w:b/>
          <w:color w:val="FFFFFF" w:themeColor="background1"/>
          <w:sz w:val="2"/>
          <w:szCs w:val="2"/>
          <w:vertAlign w:val="superscript"/>
        </w:rPr>
        <w:t xml:space="preserve">Table note </w:t>
      </w:r>
      <w:r w:rsidR="0068447F" w:rsidRPr="00FA353A">
        <w:rPr>
          <w:b/>
          <w:sz w:val="28"/>
          <w:szCs w:val="28"/>
          <w:vertAlign w:val="superscript"/>
        </w:rPr>
        <w:t>4</w:t>
      </w:r>
      <w:r w:rsidR="00E714D1" w:rsidRPr="00FA353A">
        <w:rPr>
          <w:b/>
          <w:sz w:val="28"/>
          <w:szCs w:val="28"/>
          <w:vertAlign w:val="superscript"/>
        </w:rPr>
        <w:t xml:space="preserve"> </w:t>
      </w:r>
      <w:r w:rsidR="003118E6" w:rsidRPr="00FA353A">
        <w:rPr>
          <w:sz w:val="18"/>
        </w:rPr>
        <w:t>Description of Non-NIH Support:</w:t>
      </w:r>
      <w:r w:rsidR="002A461D" w:rsidRPr="00FA353A">
        <w:rPr>
          <w:rFonts w:cs="Arial"/>
          <w:b/>
          <w:i/>
          <w:sz w:val="14"/>
          <w:szCs w:val="18"/>
          <w:vertAlign w:val="superscript"/>
        </w:rPr>
        <w:t xml:space="preserve">  </w:t>
      </w:r>
      <w:r w:rsidR="002A461D" w:rsidRPr="00FA353A">
        <w:rPr>
          <w:rFonts w:cs="Arial"/>
          <w:b/>
          <w:i/>
          <w:sz w:val="18"/>
          <w:szCs w:val="18"/>
        </w:rPr>
        <w:t>Describe the name of the entity, item</w:t>
      </w:r>
      <w:r w:rsidR="003618C4" w:rsidRPr="00FA353A">
        <w:rPr>
          <w:rFonts w:cs="Arial"/>
          <w:b/>
          <w:i/>
          <w:sz w:val="18"/>
          <w:szCs w:val="18"/>
        </w:rPr>
        <w:t>,</w:t>
      </w:r>
      <w:r w:rsidR="002A461D" w:rsidRPr="00FA353A">
        <w:rPr>
          <w:rFonts w:cs="Arial"/>
          <w:b/>
          <w:i/>
          <w:sz w:val="18"/>
          <w:szCs w:val="18"/>
        </w:rPr>
        <w:t xml:space="preserve"> or service offered, etc.</w:t>
      </w:r>
      <w:r w:rsidR="00910B89" w:rsidRPr="00FA353A">
        <w:rPr>
          <w:rFonts w:cs="Arial"/>
          <w:b/>
          <w:i/>
          <w:sz w:val="18"/>
          <w:szCs w:val="18"/>
        </w:rPr>
        <w:t>,</w:t>
      </w:r>
      <w:r w:rsidR="003618C4" w:rsidRPr="00FA353A">
        <w:rPr>
          <w:rFonts w:cs="Arial"/>
          <w:b/>
          <w:i/>
          <w:sz w:val="18"/>
          <w:szCs w:val="18"/>
        </w:rPr>
        <w:t xml:space="preserve"> in the associated letter of request</w:t>
      </w:r>
    </w:p>
    <w:sectPr w:rsidR="00666733" w:rsidRPr="00FA353A" w:rsidSect="00D105E1">
      <w:type w:val="continuous"/>
      <w:pgSz w:w="15840" w:h="12240" w:orient="landscape"/>
      <w:pgMar w:top="1080" w:right="720" w:bottom="720" w:left="720" w:header="450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2" w:rsidRDefault="009C76A2">
      <w:r>
        <w:separator/>
      </w:r>
    </w:p>
  </w:endnote>
  <w:endnote w:type="continuationSeparator" w:id="0">
    <w:p w:rsidR="009C76A2" w:rsidRDefault="009C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2" w:rsidRPr="001F214E" w:rsidRDefault="009C76A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\@ "M/d/yyyy" </w:instrText>
    </w:r>
    <w:r>
      <w:rPr>
        <w:sz w:val="20"/>
      </w:rPr>
      <w:fldChar w:fldCharType="separate"/>
    </w:r>
    <w:r w:rsidR="00EC59B9">
      <w:rPr>
        <w:noProof/>
        <w:sz w:val="20"/>
      </w:rPr>
      <w:t>8/7/2017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2" w:rsidRPr="00A430FB" w:rsidRDefault="009C76A2" w:rsidP="00A430FB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\@ "M/d/yyyy" </w:instrText>
    </w:r>
    <w:r>
      <w:rPr>
        <w:sz w:val="20"/>
      </w:rPr>
      <w:fldChar w:fldCharType="separate"/>
    </w:r>
    <w:r w:rsidR="00EC59B9">
      <w:rPr>
        <w:noProof/>
        <w:sz w:val="20"/>
      </w:rPr>
      <w:t>8/7/2017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2" w:rsidRDefault="009C76A2">
      <w:r>
        <w:separator/>
      </w:r>
    </w:p>
  </w:footnote>
  <w:footnote w:type="continuationSeparator" w:id="0">
    <w:p w:rsidR="009C76A2" w:rsidRDefault="009C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2" w:rsidRPr="00A656A8" w:rsidRDefault="009C76A2" w:rsidP="00A656A8">
    <w:pPr>
      <w:tabs>
        <w:tab w:val="left" w:pos="-120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4320"/>
        <w:tab w:val="left" w:pos="4500"/>
        <w:tab w:val="left" w:pos="5760"/>
      </w:tabs>
      <w:contextualSpacing/>
      <w:jc w:val="center"/>
      <w:rPr>
        <w:rFonts w:cs="Arial"/>
        <w:b/>
        <w:bCs/>
        <w:sz w:val="28"/>
        <w:szCs w:val="28"/>
        <w:u w:val="single"/>
      </w:rPr>
    </w:pPr>
    <w:r>
      <w:rPr>
        <w:rFonts w:cs="Arial"/>
        <w:b/>
        <w:bCs/>
        <w:sz w:val="28"/>
        <w:szCs w:val="28"/>
        <w:u w:val="single"/>
      </w:rPr>
      <w:t>Requested Budget (use Table I. or II.)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17"/>
    <w:multiLevelType w:val="multilevel"/>
    <w:tmpl w:val="0F9AC4C6"/>
    <w:lvl w:ilvl="0">
      <w:start w:val="1"/>
      <w:numFmt w:val="bullet"/>
      <w:lvlText w:val=""/>
      <w:lvlJc w:val="left"/>
      <w:pPr>
        <w:tabs>
          <w:tab w:val="num" w:pos="1131"/>
        </w:tabs>
        <w:ind w:left="113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E8668FB"/>
    <w:multiLevelType w:val="hybridMultilevel"/>
    <w:tmpl w:val="3D8470C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22987"/>
    <w:multiLevelType w:val="hybridMultilevel"/>
    <w:tmpl w:val="6C0CA7C2"/>
    <w:lvl w:ilvl="0" w:tplc="8CDA045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AD3D3B"/>
    <w:multiLevelType w:val="multilevel"/>
    <w:tmpl w:val="B9A204E2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562D2"/>
    <w:multiLevelType w:val="hybridMultilevel"/>
    <w:tmpl w:val="B9A204E2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A260B"/>
    <w:multiLevelType w:val="hybridMultilevel"/>
    <w:tmpl w:val="3B70B1AA"/>
    <w:lvl w:ilvl="0" w:tplc="4FF24A1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2C0F52"/>
    <w:multiLevelType w:val="hybridMultilevel"/>
    <w:tmpl w:val="2580EDFA"/>
    <w:lvl w:ilvl="0" w:tplc="69EE3FE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720989"/>
    <w:multiLevelType w:val="hybridMultilevel"/>
    <w:tmpl w:val="134809F8"/>
    <w:lvl w:ilvl="0" w:tplc="E1FC312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35C17"/>
    <w:multiLevelType w:val="hybridMultilevel"/>
    <w:tmpl w:val="276EF69C"/>
    <w:lvl w:ilvl="0" w:tplc="E21E3A9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334398"/>
    <w:multiLevelType w:val="multilevel"/>
    <w:tmpl w:val="CD5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74D06"/>
    <w:multiLevelType w:val="hybridMultilevel"/>
    <w:tmpl w:val="3A66CF12"/>
    <w:lvl w:ilvl="0" w:tplc="3CDC14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15041"/>
    <w:multiLevelType w:val="hybridMultilevel"/>
    <w:tmpl w:val="97BA3860"/>
    <w:lvl w:ilvl="0" w:tplc="3CDC14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A1765"/>
    <w:multiLevelType w:val="hybridMultilevel"/>
    <w:tmpl w:val="40985AA8"/>
    <w:lvl w:ilvl="0" w:tplc="E1FC312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9C7744"/>
    <w:multiLevelType w:val="multilevel"/>
    <w:tmpl w:val="07A8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B44F2"/>
    <w:multiLevelType w:val="hybridMultilevel"/>
    <w:tmpl w:val="8050DA52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C7BAD"/>
    <w:multiLevelType w:val="hybridMultilevel"/>
    <w:tmpl w:val="0060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94613"/>
    <w:multiLevelType w:val="hybridMultilevel"/>
    <w:tmpl w:val="2E84CA0A"/>
    <w:lvl w:ilvl="0" w:tplc="4032360E">
      <w:start w:val="6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6D73520"/>
    <w:multiLevelType w:val="hybridMultilevel"/>
    <w:tmpl w:val="2C3EC622"/>
    <w:lvl w:ilvl="0" w:tplc="0DA0FF8C">
      <w:start w:val="2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575C1D1E"/>
    <w:multiLevelType w:val="multilevel"/>
    <w:tmpl w:val="383817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83744B"/>
    <w:multiLevelType w:val="multilevel"/>
    <w:tmpl w:val="40985AA8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944F0"/>
    <w:multiLevelType w:val="hybridMultilevel"/>
    <w:tmpl w:val="46B2930A"/>
    <w:lvl w:ilvl="0" w:tplc="22C0A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93A2D"/>
    <w:multiLevelType w:val="hybridMultilevel"/>
    <w:tmpl w:val="0F9AC4C6"/>
    <w:lvl w:ilvl="0" w:tplc="447011F4">
      <w:start w:val="1"/>
      <w:numFmt w:val="bullet"/>
      <w:lvlText w:val=""/>
      <w:lvlJc w:val="left"/>
      <w:pPr>
        <w:tabs>
          <w:tab w:val="num" w:pos="1131"/>
        </w:tabs>
        <w:ind w:left="113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6604F43"/>
    <w:multiLevelType w:val="hybridMultilevel"/>
    <w:tmpl w:val="F9B0696C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07F05"/>
    <w:multiLevelType w:val="multilevel"/>
    <w:tmpl w:val="2580EDF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B104AC"/>
    <w:multiLevelType w:val="hybridMultilevel"/>
    <w:tmpl w:val="3DDA5A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2C6B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71376"/>
    <w:multiLevelType w:val="hybridMultilevel"/>
    <w:tmpl w:val="7D1E713A"/>
    <w:lvl w:ilvl="0" w:tplc="738ADA0E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7A843AB"/>
    <w:multiLevelType w:val="hybridMultilevel"/>
    <w:tmpl w:val="57604F7C"/>
    <w:lvl w:ilvl="0" w:tplc="67328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21"/>
  </w:num>
  <w:num w:numId="8">
    <w:abstractNumId w:val="0"/>
  </w:num>
  <w:num w:numId="9">
    <w:abstractNumId w:val="25"/>
  </w:num>
  <w:num w:numId="10">
    <w:abstractNumId w:val="2"/>
  </w:num>
  <w:num w:numId="11">
    <w:abstractNumId w:val="9"/>
  </w:num>
  <w:num w:numId="12">
    <w:abstractNumId w:val="18"/>
  </w:num>
  <w:num w:numId="13">
    <w:abstractNumId w:val="14"/>
  </w:num>
  <w:num w:numId="14">
    <w:abstractNumId w:val="4"/>
  </w:num>
  <w:num w:numId="15">
    <w:abstractNumId w:val="22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23"/>
  </w:num>
  <w:num w:numId="21">
    <w:abstractNumId w:val="10"/>
  </w:num>
  <w:num w:numId="22">
    <w:abstractNumId w:val="26"/>
  </w:num>
  <w:num w:numId="23">
    <w:abstractNumId w:val="20"/>
  </w:num>
  <w:num w:numId="24">
    <w:abstractNumId w:val="12"/>
  </w:num>
  <w:num w:numId="25">
    <w:abstractNumId w:val="7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3"/>
    <w:rsid w:val="00007ECD"/>
    <w:rsid w:val="000205F1"/>
    <w:rsid w:val="00022F25"/>
    <w:rsid w:val="00056D36"/>
    <w:rsid w:val="00063622"/>
    <w:rsid w:val="00081725"/>
    <w:rsid w:val="000B2248"/>
    <w:rsid w:val="000B48E1"/>
    <w:rsid w:val="000D0B0B"/>
    <w:rsid w:val="000E5365"/>
    <w:rsid w:val="000F55D3"/>
    <w:rsid w:val="0011700D"/>
    <w:rsid w:val="0012162A"/>
    <w:rsid w:val="00140885"/>
    <w:rsid w:val="0015663A"/>
    <w:rsid w:val="00156A2D"/>
    <w:rsid w:val="001630E2"/>
    <w:rsid w:val="00172B2E"/>
    <w:rsid w:val="001859BA"/>
    <w:rsid w:val="00186078"/>
    <w:rsid w:val="001B1B21"/>
    <w:rsid w:val="001C0A79"/>
    <w:rsid w:val="001D71A2"/>
    <w:rsid w:val="001E2457"/>
    <w:rsid w:val="001E3BD5"/>
    <w:rsid w:val="001F214E"/>
    <w:rsid w:val="001F49E2"/>
    <w:rsid w:val="001F7274"/>
    <w:rsid w:val="002066A0"/>
    <w:rsid w:val="0021143D"/>
    <w:rsid w:val="002231DE"/>
    <w:rsid w:val="00263C0E"/>
    <w:rsid w:val="00271AAD"/>
    <w:rsid w:val="002742BE"/>
    <w:rsid w:val="00292197"/>
    <w:rsid w:val="002932F4"/>
    <w:rsid w:val="002A289F"/>
    <w:rsid w:val="002A3A9A"/>
    <w:rsid w:val="002A461D"/>
    <w:rsid w:val="002B48F8"/>
    <w:rsid w:val="002D1E5E"/>
    <w:rsid w:val="00304EAE"/>
    <w:rsid w:val="003052AE"/>
    <w:rsid w:val="003118E6"/>
    <w:rsid w:val="0032390B"/>
    <w:rsid w:val="003618C4"/>
    <w:rsid w:val="003619FA"/>
    <w:rsid w:val="00390A21"/>
    <w:rsid w:val="00394073"/>
    <w:rsid w:val="003A03CA"/>
    <w:rsid w:val="003C7EB8"/>
    <w:rsid w:val="003F1C20"/>
    <w:rsid w:val="00407880"/>
    <w:rsid w:val="00454974"/>
    <w:rsid w:val="004677CB"/>
    <w:rsid w:val="00467F37"/>
    <w:rsid w:val="004713F7"/>
    <w:rsid w:val="00481CB9"/>
    <w:rsid w:val="004B0DA4"/>
    <w:rsid w:val="004F6A3F"/>
    <w:rsid w:val="00505ABC"/>
    <w:rsid w:val="00510A54"/>
    <w:rsid w:val="00525739"/>
    <w:rsid w:val="00551323"/>
    <w:rsid w:val="00567AFA"/>
    <w:rsid w:val="00592E6C"/>
    <w:rsid w:val="00593B34"/>
    <w:rsid w:val="005A014E"/>
    <w:rsid w:val="005B5302"/>
    <w:rsid w:val="005B5321"/>
    <w:rsid w:val="005D4F89"/>
    <w:rsid w:val="0060509B"/>
    <w:rsid w:val="00621F1D"/>
    <w:rsid w:val="00646B14"/>
    <w:rsid w:val="006542A2"/>
    <w:rsid w:val="006658DF"/>
    <w:rsid w:val="00666733"/>
    <w:rsid w:val="0068447F"/>
    <w:rsid w:val="00695A33"/>
    <w:rsid w:val="006C77F9"/>
    <w:rsid w:val="006D5B3E"/>
    <w:rsid w:val="006E3B55"/>
    <w:rsid w:val="0071051B"/>
    <w:rsid w:val="007258BB"/>
    <w:rsid w:val="00726947"/>
    <w:rsid w:val="007338E0"/>
    <w:rsid w:val="007412C6"/>
    <w:rsid w:val="00743ACA"/>
    <w:rsid w:val="007601AA"/>
    <w:rsid w:val="00764150"/>
    <w:rsid w:val="00775149"/>
    <w:rsid w:val="00781732"/>
    <w:rsid w:val="007A2614"/>
    <w:rsid w:val="007A3C29"/>
    <w:rsid w:val="007A41DE"/>
    <w:rsid w:val="007B6842"/>
    <w:rsid w:val="007C5502"/>
    <w:rsid w:val="007D3E10"/>
    <w:rsid w:val="007E5EE3"/>
    <w:rsid w:val="0082299A"/>
    <w:rsid w:val="00833B85"/>
    <w:rsid w:val="008408FD"/>
    <w:rsid w:val="008B69F1"/>
    <w:rsid w:val="00910B89"/>
    <w:rsid w:val="00921AE9"/>
    <w:rsid w:val="00923DEC"/>
    <w:rsid w:val="0094228B"/>
    <w:rsid w:val="009A0E0B"/>
    <w:rsid w:val="009C76A2"/>
    <w:rsid w:val="009D46B1"/>
    <w:rsid w:val="009D7351"/>
    <w:rsid w:val="009E3254"/>
    <w:rsid w:val="009F1191"/>
    <w:rsid w:val="009F5A32"/>
    <w:rsid w:val="00A100DB"/>
    <w:rsid w:val="00A3036F"/>
    <w:rsid w:val="00A430FB"/>
    <w:rsid w:val="00A51D69"/>
    <w:rsid w:val="00A63483"/>
    <w:rsid w:val="00A656A8"/>
    <w:rsid w:val="00A80B8A"/>
    <w:rsid w:val="00AA190D"/>
    <w:rsid w:val="00AA5130"/>
    <w:rsid w:val="00AD097C"/>
    <w:rsid w:val="00AD5A66"/>
    <w:rsid w:val="00AD77DB"/>
    <w:rsid w:val="00B17DBD"/>
    <w:rsid w:val="00B46D90"/>
    <w:rsid w:val="00B643EC"/>
    <w:rsid w:val="00B67A1E"/>
    <w:rsid w:val="00B67D7F"/>
    <w:rsid w:val="00B73968"/>
    <w:rsid w:val="00B74EDB"/>
    <w:rsid w:val="00B841E1"/>
    <w:rsid w:val="00BA1B7F"/>
    <w:rsid w:val="00BB540A"/>
    <w:rsid w:val="00BB6543"/>
    <w:rsid w:val="00BC5C16"/>
    <w:rsid w:val="00BD2AC0"/>
    <w:rsid w:val="00BD361B"/>
    <w:rsid w:val="00BD7BFB"/>
    <w:rsid w:val="00BE0CF0"/>
    <w:rsid w:val="00BF61AF"/>
    <w:rsid w:val="00BF7F03"/>
    <w:rsid w:val="00C2587D"/>
    <w:rsid w:val="00C25D0C"/>
    <w:rsid w:val="00C31A23"/>
    <w:rsid w:val="00C3766E"/>
    <w:rsid w:val="00C72FE2"/>
    <w:rsid w:val="00C87362"/>
    <w:rsid w:val="00C91EE5"/>
    <w:rsid w:val="00CB7C59"/>
    <w:rsid w:val="00CF10B4"/>
    <w:rsid w:val="00CF1E6F"/>
    <w:rsid w:val="00CF367D"/>
    <w:rsid w:val="00D105E1"/>
    <w:rsid w:val="00D37E3C"/>
    <w:rsid w:val="00D60223"/>
    <w:rsid w:val="00D9423B"/>
    <w:rsid w:val="00DA20BF"/>
    <w:rsid w:val="00DA78B8"/>
    <w:rsid w:val="00DB4A4D"/>
    <w:rsid w:val="00DD3DE9"/>
    <w:rsid w:val="00DE4177"/>
    <w:rsid w:val="00E0100A"/>
    <w:rsid w:val="00E17E50"/>
    <w:rsid w:val="00E40C05"/>
    <w:rsid w:val="00E42460"/>
    <w:rsid w:val="00E466D2"/>
    <w:rsid w:val="00E50E44"/>
    <w:rsid w:val="00E55DC3"/>
    <w:rsid w:val="00E714D1"/>
    <w:rsid w:val="00E95B68"/>
    <w:rsid w:val="00E96E5E"/>
    <w:rsid w:val="00EB6B12"/>
    <w:rsid w:val="00EC59B9"/>
    <w:rsid w:val="00EF7A7C"/>
    <w:rsid w:val="00F0569D"/>
    <w:rsid w:val="00F127F8"/>
    <w:rsid w:val="00F170CA"/>
    <w:rsid w:val="00F64DF8"/>
    <w:rsid w:val="00F73535"/>
    <w:rsid w:val="00F76C8F"/>
    <w:rsid w:val="00F77816"/>
    <w:rsid w:val="00F80C1F"/>
    <w:rsid w:val="00F841EB"/>
    <w:rsid w:val="00FA01A9"/>
    <w:rsid w:val="00FA353A"/>
    <w:rsid w:val="00FC6A63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CDE7BE6-8DB9-4956-9D38-7FBF0F6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B0DA4"/>
    <w:pPr>
      <w:tabs>
        <w:tab w:val="left" w:pos="-120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4320"/>
        <w:tab w:val="left" w:pos="4500"/>
        <w:tab w:val="left" w:pos="5760"/>
      </w:tabs>
      <w:spacing w:after="480"/>
      <w:jc w:val="center"/>
      <w:outlineLvl w:val="0"/>
    </w:pPr>
    <w:rPr>
      <w:rFonts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4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2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FE2"/>
    <w:rPr>
      <w:sz w:val="20"/>
      <w:szCs w:val="20"/>
    </w:rPr>
  </w:style>
  <w:style w:type="character" w:customStyle="1" w:styleId="CommentTextChar">
    <w:name w:val="Comment Text Char"/>
    <w:link w:val="CommentText"/>
    <w:rsid w:val="00C72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2FE2"/>
    <w:rPr>
      <w:b/>
      <w:bCs/>
    </w:rPr>
  </w:style>
  <w:style w:type="character" w:customStyle="1" w:styleId="CommentSubjectChar">
    <w:name w:val="Comment Subject Char"/>
    <w:link w:val="CommentSubject"/>
    <w:rsid w:val="00C72FE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72FE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A890-2840-4F58-90B8-3C5E063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Budget Tables</vt:lpstr>
    </vt:vector>
  </TitlesOfParts>
  <Company>NHLBI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Budget Tables</dc:title>
  <dc:subject>Budget Table Template</dc:subject>
  <dc:creator>Partap Khalsa</dc:creator>
  <cp:keywords>Budget, Application</cp:keywords>
  <cp:lastModifiedBy>Liu, Irene (NIH/NCCIH) [E]</cp:lastModifiedBy>
  <cp:revision>2</cp:revision>
  <cp:lastPrinted>2016-05-10T16:07:00Z</cp:lastPrinted>
  <dcterms:created xsi:type="dcterms:W3CDTF">2017-08-07T22:38:00Z</dcterms:created>
  <dcterms:modified xsi:type="dcterms:W3CDTF">2017-08-07T22:38:00Z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