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C3C0" w14:textId="77777777" w:rsidR="000A6288" w:rsidRPr="008F5EAC" w:rsidRDefault="000A6288" w:rsidP="008F5EAC">
      <w:pPr>
        <w:pStyle w:val="Heading1"/>
      </w:pPr>
      <w:r w:rsidRPr="008F5EAC">
        <w:t>Site Checklist for NCC</w:t>
      </w:r>
      <w:r w:rsidR="009444DD">
        <w:t>IH</w:t>
      </w:r>
      <w:r w:rsidR="005D6F4B">
        <w:t xml:space="preserve"> Initiation </w:t>
      </w:r>
      <w:r w:rsidRPr="008F5EAC">
        <w:t>Visit</w:t>
      </w:r>
    </w:p>
    <w:p w14:paraId="67DA534C" w14:textId="77777777" w:rsidR="00613BB7" w:rsidRDefault="000A6288" w:rsidP="008F5EAC">
      <w:pPr>
        <w:pStyle w:val="Heading2"/>
      </w:pPr>
      <w:r w:rsidRPr="008F5EAC">
        <w:t>Scheduling/Logistics</w:t>
      </w:r>
    </w:p>
    <w:p w14:paraId="3DBA6D71" w14:textId="39EBDFB0" w:rsidR="00613BB7" w:rsidRPr="00B5691E" w:rsidRDefault="000A6288" w:rsidP="00C42CCA">
      <w:pPr>
        <w:pStyle w:val="Default"/>
        <w:numPr>
          <w:ilvl w:val="0"/>
          <w:numId w:val="23"/>
        </w:numPr>
        <w:ind w:left="720"/>
        <w:rPr>
          <w:sz w:val="22"/>
          <w:szCs w:val="22"/>
        </w:rPr>
      </w:pPr>
      <w:r w:rsidRPr="00B5691E">
        <w:rPr>
          <w:sz w:val="22"/>
          <w:szCs w:val="22"/>
        </w:rPr>
        <w:t xml:space="preserve">Query </w:t>
      </w:r>
      <w:r w:rsidR="00DA6743">
        <w:rPr>
          <w:sz w:val="22"/>
          <w:szCs w:val="22"/>
        </w:rPr>
        <w:t>principal investigator (</w:t>
      </w:r>
      <w:r w:rsidRPr="00B5691E">
        <w:rPr>
          <w:sz w:val="22"/>
          <w:szCs w:val="22"/>
        </w:rPr>
        <w:t>PI</w:t>
      </w:r>
      <w:r w:rsidR="00DA6743">
        <w:rPr>
          <w:sz w:val="22"/>
          <w:szCs w:val="22"/>
        </w:rPr>
        <w:t>)</w:t>
      </w:r>
      <w:r w:rsidRPr="00B5691E">
        <w:rPr>
          <w:sz w:val="22"/>
          <w:szCs w:val="22"/>
        </w:rPr>
        <w:t xml:space="preserve"> and relevant study staff </w:t>
      </w:r>
      <w:r w:rsidR="00104031">
        <w:rPr>
          <w:sz w:val="22"/>
          <w:szCs w:val="22"/>
        </w:rPr>
        <w:t xml:space="preserve">(e.g., </w:t>
      </w:r>
      <w:r w:rsidR="00DA6743">
        <w:rPr>
          <w:sz w:val="22"/>
          <w:szCs w:val="22"/>
        </w:rPr>
        <w:t>l</w:t>
      </w:r>
      <w:r w:rsidR="00104031">
        <w:rPr>
          <w:sz w:val="22"/>
          <w:szCs w:val="22"/>
        </w:rPr>
        <w:t xml:space="preserve">ead </w:t>
      </w:r>
      <w:r w:rsidR="00DA6743">
        <w:rPr>
          <w:sz w:val="22"/>
          <w:szCs w:val="22"/>
        </w:rPr>
        <w:t>s</w:t>
      </w:r>
      <w:r w:rsidR="00104031">
        <w:rPr>
          <w:sz w:val="22"/>
          <w:szCs w:val="22"/>
        </w:rPr>
        <w:t xml:space="preserve">tudy </w:t>
      </w:r>
      <w:r w:rsidR="00DA6743">
        <w:rPr>
          <w:sz w:val="22"/>
          <w:szCs w:val="22"/>
        </w:rPr>
        <w:t>c</w:t>
      </w:r>
      <w:r w:rsidR="00104031">
        <w:rPr>
          <w:sz w:val="22"/>
          <w:szCs w:val="22"/>
        </w:rPr>
        <w:t xml:space="preserve">oordinator, </w:t>
      </w:r>
      <w:r w:rsidR="00DA6743">
        <w:rPr>
          <w:sz w:val="22"/>
          <w:szCs w:val="22"/>
        </w:rPr>
        <w:t>p</w:t>
      </w:r>
      <w:r w:rsidR="00104031">
        <w:rPr>
          <w:sz w:val="22"/>
          <w:szCs w:val="22"/>
        </w:rPr>
        <w:t xml:space="preserve">harmacist, and </w:t>
      </w:r>
      <w:r w:rsidR="00DA6743">
        <w:rPr>
          <w:sz w:val="22"/>
          <w:szCs w:val="22"/>
        </w:rPr>
        <w:t>d</w:t>
      </w:r>
      <w:r w:rsidR="00104031">
        <w:rPr>
          <w:sz w:val="22"/>
          <w:szCs w:val="22"/>
        </w:rPr>
        <w:t xml:space="preserve">ata </w:t>
      </w:r>
      <w:r w:rsidR="00DA6743">
        <w:rPr>
          <w:sz w:val="22"/>
          <w:szCs w:val="22"/>
        </w:rPr>
        <w:t>m</w:t>
      </w:r>
      <w:r w:rsidR="00104031">
        <w:rPr>
          <w:sz w:val="22"/>
          <w:szCs w:val="22"/>
        </w:rPr>
        <w:t xml:space="preserve">anager) </w:t>
      </w:r>
      <w:r w:rsidRPr="00B5691E">
        <w:rPr>
          <w:sz w:val="22"/>
          <w:szCs w:val="22"/>
        </w:rPr>
        <w:t xml:space="preserve">regarding the </w:t>
      </w:r>
      <w:r w:rsidR="00636C65">
        <w:rPr>
          <w:sz w:val="22"/>
          <w:szCs w:val="22"/>
        </w:rPr>
        <w:t xml:space="preserve">site </w:t>
      </w:r>
      <w:r w:rsidRPr="00B5691E">
        <w:rPr>
          <w:sz w:val="22"/>
          <w:szCs w:val="22"/>
        </w:rPr>
        <w:t>monitor’s proposed visit dates</w:t>
      </w:r>
      <w:r w:rsidR="00DA6743">
        <w:rPr>
          <w:sz w:val="22"/>
          <w:szCs w:val="22"/>
        </w:rPr>
        <w:t>.</w:t>
      </w:r>
    </w:p>
    <w:p w14:paraId="340551EE" w14:textId="28F14685" w:rsidR="00613BB7" w:rsidRDefault="000A6288" w:rsidP="00104031">
      <w:pPr>
        <w:pStyle w:val="Default"/>
        <w:numPr>
          <w:ilvl w:val="0"/>
          <w:numId w:val="15"/>
        </w:numPr>
        <w:rPr>
          <w:sz w:val="22"/>
          <w:szCs w:val="22"/>
        </w:rPr>
      </w:pPr>
      <w:r w:rsidRPr="00B5691E">
        <w:rPr>
          <w:sz w:val="22"/>
          <w:szCs w:val="22"/>
        </w:rPr>
        <w:t>Confirm mutually</w:t>
      </w:r>
      <w:r w:rsidR="00DA6743">
        <w:rPr>
          <w:sz w:val="22"/>
          <w:szCs w:val="22"/>
        </w:rPr>
        <w:t xml:space="preserve"> </w:t>
      </w:r>
      <w:r w:rsidRPr="00B5691E">
        <w:rPr>
          <w:sz w:val="22"/>
          <w:szCs w:val="22"/>
        </w:rPr>
        <w:t xml:space="preserve">agreeable visit date with the </w:t>
      </w:r>
      <w:r w:rsidR="00636C65">
        <w:rPr>
          <w:sz w:val="22"/>
          <w:szCs w:val="22"/>
        </w:rPr>
        <w:t xml:space="preserve">site </w:t>
      </w:r>
      <w:r w:rsidRPr="00B5691E">
        <w:rPr>
          <w:sz w:val="22"/>
          <w:szCs w:val="22"/>
        </w:rPr>
        <w:t>monitor and study staff</w:t>
      </w:r>
      <w:r w:rsidR="00DA6743">
        <w:rPr>
          <w:sz w:val="22"/>
          <w:szCs w:val="22"/>
        </w:rPr>
        <w:t>.</w:t>
      </w:r>
    </w:p>
    <w:p w14:paraId="01C03D92" w14:textId="77777777" w:rsidR="00ED7472" w:rsidRDefault="00ED7472" w:rsidP="00104031">
      <w:pPr>
        <w:pStyle w:val="Default"/>
        <w:ind w:left="360"/>
        <w:rPr>
          <w:b/>
          <w:sz w:val="22"/>
          <w:szCs w:val="22"/>
          <w:u w:val="single"/>
        </w:rPr>
      </w:pPr>
    </w:p>
    <w:p w14:paraId="032F5383" w14:textId="5056F5E8" w:rsidR="00104031" w:rsidRPr="00B5691E" w:rsidRDefault="00104031" w:rsidP="00104031">
      <w:pPr>
        <w:pStyle w:val="Default"/>
        <w:ind w:left="360"/>
        <w:rPr>
          <w:sz w:val="22"/>
          <w:szCs w:val="22"/>
        </w:rPr>
      </w:pPr>
      <w:r w:rsidRPr="00885FDC">
        <w:rPr>
          <w:b/>
          <w:sz w:val="22"/>
          <w:szCs w:val="22"/>
          <w:u w:val="single"/>
        </w:rPr>
        <w:t xml:space="preserve">For </w:t>
      </w:r>
      <w:r w:rsidR="00D37977">
        <w:rPr>
          <w:b/>
          <w:sz w:val="22"/>
          <w:szCs w:val="22"/>
          <w:u w:val="single"/>
        </w:rPr>
        <w:t>o</w:t>
      </w:r>
      <w:r w:rsidRPr="00885FDC">
        <w:rPr>
          <w:b/>
          <w:sz w:val="22"/>
          <w:szCs w:val="22"/>
          <w:u w:val="single"/>
        </w:rPr>
        <w:t xml:space="preserve">n-site </w:t>
      </w:r>
      <w:r w:rsidR="00D37977">
        <w:rPr>
          <w:b/>
          <w:sz w:val="22"/>
          <w:szCs w:val="22"/>
          <w:u w:val="single"/>
        </w:rPr>
        <w:t>v</w:t>
      </w:r>
      <w:r w:rsidRPr="00885FDC">
        <w:rPr>
          <w:b/>
          <w:sz w:val="22"/>
          <w:szCs w:val="22"/>
          <w:u w:val="single"/>
        </w:rPr>
        <w:t>isit</w:t>
      </w:r>
      <w:r w:rsidRPr="00D37977">
        <w:rPr>
          <w:b/>
          <w:sz w:val="22"/>
          <w:szCs w:val="22"/>
          <w:u w:val="single"/>
        </w:rPr>
        <w:t>s</w:t>
      </w:r>
      <w:r w:rsidRPr="00C42CCA">
        <w:rPr>
          <w:b/>
          <w:sz w:val="22"/>
          <w:szCs w:val="22"/>
        </w:rPr>
        <w:t>:</w:t>
      </w:r>
    </w:p>
    <w:p w14:paraId="4B24F50C" w14:textId="07F162BD" w:rsidR="00613BB7" w:rsidRPr="00B5691E" w:rsidRDefault="000A6288" w:rsidP="00C42CCA">
      <w:pPr>
        <w:pStyle w:val="Default"/>
        <w:numPr>
          <w:ilvl w:val="0"/>
          <w:numId w:val="23"/>
        </w:numPr>
        <w:ind w:left="720"/>
        <w:rPr>
          <w:sz w:val="22"/>
          <w:szCs w:val="22"/>
        </w:rPr>
      </w:pPr>
      <w:r w:rsidRPr="00B5691E">
        <w:rPr>
          <w:sz w:val="22"/>
          <w:szCs w:val="22"/>
        </w:rPr>
        <w:t>Reserve meeting room, computer, projector, screen, and teleconference line, as needed</w:t>
      </w:r>
      <w:r w:rsidR="00DA6743">
        <w:rPr>
          <w:sz w:val="22"/>
          <w:szCs w:val="22"/>
        </w:rPr>
        <w:t>.</w:t>
      </w:r>
    </w:p>
    <w:p w14:paraId="63D9A22D" w14:textId="5265974B" w:rsidR="00613BB7" w:rsidRDefault="000A6288" w:rsidP="00F746AF">
      <w:pPr>
        <w:pStyle w:val="Default"/>
        <w:numPr>
          <w:ilvl w:val="0"/>
          <w:numId w:val="21"/>
        </w:numPr>
        <w:rPr>
          <w:sz w:val="22"/>
          <w:szCs w:val="22"/>
        </w:rPr>
      </w:pPr>
      <w:r w:rsidRPr="00B5691E">
        <w:rPr>
          <w:sz w:val="22"/>
          <w:szCs w:val="22"/>
        </w:rPr>
        <w:t xml:space="preserve">Reserve workspace for the </w:t>
      </w:r>
      <w:r w:rsidR="00636C65">
        <w:rPr>
          <w:sz w:val="22"/>
          <w:szCs w:val="22"/>
        </w:rPr>
        <w:t xml:space="preserve">site </w:t>
      </w:r>
      <w:r w:rsidRPr="00B5691E">
        <w:rPr>
          <w:sz w:val="22"/>
          <w:szCs w:val="22"/>
        </w:rPr>
        <w:t>monitor</w:t>
      </w:r>
      <w:r w:rsidR="00DA6743">
        <w:rPr>
          <w:sz w:val="22"/>
          <w:szCs w:val="22"/>
        </w:rPr>
        <w:t>.</w:t>
      </w:r>
    </w:p>
    <w:p w14:paraId="48B23889" w14:textId="61093D35" w:rsidR="005F66FC" w:rsidRPr="00B5691E" w:rsidRDefault="005F66FC" w:rsidP="00F746AF">
      <w:pPr>
        <w:pStyle w:val="Default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Confirm pharmacy appointment date and time and communicate to the monitor</w:t>
      </w:r>
      <w:r w:rsidR="00D37977">
        <w:rPr>
          <w:sz w:val="22"/>
          <w:szCs w:val="22"/>
        </w:rPr>
        <w:t>.</w:t>
      </w:r>
    </w:p>
    <w:p w14:paraId="03D91B93" w14:textId="73606B0F" w:rsidR="00104031" w:rsidRDefault="000A6288" w:rsidP="00104031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B5691E">
        <w:rPr>
          <w:sz w:val="22"/>
          <w:szCs w:val="22"/>
        </w:rPr>
        <w:t xml:space="preserve">Provide logistics information to the </w:t>
      </w:r>
      <w:r w:rsidR="00636C65">
        <w:rPr>
          <w:sz w:val="22"/>
          <w:szCs w:val="22"/>
        </w:rPr>
        <w:t xml:space="preserve">site </w:t>
      </w:r>
      <w:r w:rsidRPr="00B5691E">
        <w:rPr>
          <w:sz w:val="22"/>
          <w:szCs w:val="22"/>
        </w:rPr>
        <w:t>monitor for first visit day: directions to site/room, time to meet, emergency contact/backup number as requested</w:t>
      </w:r>
      <w:r w:rsidR="00D37977">
        <w:rPr>
          <w:sz w:val="22"/>
          <w:szCs w:val="22"/>
        </w:rPr>
        <w:t>.</w:t>
      </w:r>
    </w:p>
    <w:p w14:paraId="6B6F82C4" w14:textId="1876DABC" w:rsidR="00BB62CA" w:rsidRDefault="00BB62CA" w:rsidP="00104031">
      <w:pPr>
        <w:pStyle w:val="Default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Be prepared to provide information </w:t>
      </w:r>
      <w:r w:rsidR="006623DE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="00D37977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monitor </w:t>
      </w:r>
      <w:r w:rsidR="006623DE">
        <w:rPr>
          <w:sz w:val="22"/>
          <w:szCs w:val="22"/>
        </w:rPr>
        <w:t>on how</w:t>
      </w:r>
      <w:r w:rsidR="00D311EA">
        <w:rPr>
          <w:sz w:val="22"/>
          <w:szCs w:val="22"/>
        </w:rPr>
        <w:t xml:space="preserve"> source documents and</w:t>
      </w:r>
      <w:r w:rsidR="006623DE">
        <w:rPr>
          <w:sz w:val="22"/>
          <w:szCs w:val="22"/>
        </w:rPr>
        <w:t xml:space="preserve"> data will be </w:t>
      </w:r>
      <w:r w:rsidR="00D311EA">
        <w:rPr>
          <w:sz w:val="22"/>
          <w:szCs w:val="22"/>
        </w:rPr>
        <w:t>provided</w:t>
      </w:r>
      <w:r>
        <w:rPr>
          <w:sz w:val="22"/>
          <w:szCs w:val="22"/>
        </w:rPr>
        <w:t xml:space="preserve"> (certified copies, direct access to electronic medical records, etc.</w:t>
      </w:r>
      <w:r w:rsidR="00D37977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</w:p>
    <w:p w14:paraId="65CCE337" w14:textId="77777777" w:rsidR="00ED7472" w:rsidRDefault="00ED7472" w:rsidP="00104031">
      <w:pPr>
        <w:pStyle w:val="Default"/>
        <w:ind w:left="360"/>
        <w:rPr>
          <w:b/>
          <w:sz w:val="22"/>
          <w:szCs w:val="22"/>
          <w:u w:val="single"/>
        </w:rPr>
      </w:pPr>
    </w:p>
    <w:p w14:paraId="0FC505D2" w14:textId="4706AAA2" w:rsidR="00104031" w:rsidRDefault="00290714" w:rsidP="00104031">
      <w:pPr>
        <w:pStyle w:val="Default"/>
        <w:ind w:left="360"/>
        <w:rPr>
          <w:sz w:val="22"/>
          <w:szCs w:val="22"/>
        </w:rPr>
      </w:pPr>
      <w:r w:rsidRPr="00885FDC">
        <w:rPr>
          <w:b/>
          <w:sz w:val="22"/>
          <w:szCs w:val="22"/>
          <w:u w:val="single"/>
        </w:rPr>
        <w:t>For a remote visit</w:t>
      </w:r>
      <w:r w:rsidR="00885FDC" w:rsidRPr="00C42CCA">
        <w:rPr>
          <w:b/>
          <w:bCs/>
          <w:sz w:val="22"/>
          <w:szCs w:val="22"/>
        </w:rPr>
        <w:t>:</w:t>
      </w:r>
      <w:r w:rsidR="00FF6D27">
        <w:rPr>
          <w:sz w:val="22"/>
          <w:szCs w:val="22"/>
        </w:rPr>
        <w:t xml:space="preserve"> (preparation time is increased </w:t>
      </w:r>
      <w:r w:rsidR="00104031">
        <w:rPr>
          <w:sz w:val="22"/>
          <w:szCs w:val="22"/>
        </w:rPr>
        <w:t>if scanning/uploading</w:t>
      </w:r>
      <w:r w:rsidR="00206325">
        <w:rPr>
          <w:sz w:val="22"/>
          <w:szCs w:val="22"/>
        </w:rPr>
        <w:t xml:space="preserve"> documents</w:t>
      </w:r>
      <w:r w:rsidR="00104031">
        <w:rPr>
          <w:sz w:val="22"/>
          <w:szCs w:val="22"/>
        </w:rPr>
        <w:t>)</w:t>
      </w:r>
      <w:r w:rsidRPr="00104031">
        <w:rPr>
          <w:sz w:val="22"/>
          <w:szCs w:val="22"/>
        </w:rPr>
        <w:t xml:space="preserve"> </w:t>
      </w:r>
    </w:p>
    <w:p w14:paraId="25FC38B5" w14:textId="1BA69E7B" w:rsidR="00206325" w:rsidRDefault="00290714" w:rsidP="00206325">
      <w:pPr>
        <w:pStyle w:val="Default"/>
        <w:numPr>
          <w:ilvl w:val="0"/>
          <w:numId w:val="16"/>
        </w:numPr>
        <w:rPr>
          <w:sz w:val="22"/>
          <w:szCs w:val="22"/>
        </w:rPr>
      </w:pPr>
      <w:r w:rsidRPr="00104031">
        <w:rPr>
          <w:sz w:val="22"/>
          <w:szCs w:val="22"/>
        </w:rPr>
        <w:t xml:space="preserve">Confirm </w:t>
      </w:r>
      <w:r w:rsidR="00104031">
        <w:rPr>
          <w:sz w:val="22"/>
          <w:szCs w:val="22"/>
        </w:rPr>
        <w:t xml:space="preserve">the </w:t>
      </w:r>
      <w:r w:rsidRPr="00104031">
        <w:rPr>
          <w:sz w:val="22"/>
          <w:szCs w:val="22"/>
        </w:rPr>
        <w:t xml:space="preserve">approved web-based portals </w:t>
      </w:r>
      <w:r w:rsidR="00206325">
        <w:rPr>
          <w:sz w:val="22"/>
          <w:szCs w:val="22"/>
        </w:rPr>
        <w:t xml:space="preserve">and communication systems </w:t>
      </w:r>
      <w:r w:rsidRPr="00104031">
        <w:rPr>
          <w:sz w:val="22"/>
          <w:szCs w:val="22"/>
        </w:rPr>
        <w:t>to be utilized</w:t>
      </w:r>
      <w:r w:rsidR="00D37977">
        <w:rPr>
          <w:sz w:val="22"/>
          <w:szCs w:val="22"/>
        </w:rPr>
        <w:t>.</w:t>
      </w:r>
    </w:p>
    <w:p w14:paraId="67AE1975" w14:textId="71E9BCB1" w:rsidR="00A37180" w:rsidRPr="00F61105" w:rsidRDefault="00A37180" w:rsidP="00981AD6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</w:t>
      </w:r>
      <w:r w:rsidRPr="00F61105">
        <w:rPr>
          <w:rFonts w:ascii="Arial" w:hAnsi="Arial" w:cs="Arial"/>
          <w:bCs/>
          <w:color w:val="000000"/>
        </w:rPr>
        <w:t xml:space="preserve">otify the site monitor if research records are not available for remote review. </w:t>
      </w:r>
    </w:p>
    <w:p w14:paraId="2A1D5A03" w14:textId="77777777" w:rsidR="00613BB7" w:rsidRPr="00B5691E" w:rsidRDefault="00613BB7" w:rsidP="00981AD6">
      <w:pPr>
        <w:pStyle w:val="Default"/>
        <w:ind w:left="720"/>
        <w:contextualSpacing/>
        <w:rPr>
          <w:b/>
          <w:bCs/>
          <w:sz w:val="22"/>
          <w:szCs w:val="22"/>
        </w:rPr>
      </w:pPr>
      <w:r w:rsidRPr="00B5691E">
        <w:rPr>
          <w:b/>
          <w:bCs/>
          <w:sz w:val="22"/>
          <w:szCs w:val="22"/>
        </w:rPr>
        <w:t>Notes:</w:t>
      </w:r>
    </w:p>
    <w:p w14:paraId="4312F69D" w14:textId="77777777" w:rsidR="00613BB7" w:rsidRPr="00B5691E" w:rsidRDefault="00613BB7" w:rsidP="00613BB7">
      <w:pPr>
        <w:pStyle w:val="Default"/>
        <w:ind w:left="720"/>
        <w:rPr>
          <w:b/>
          <w:bCs/>
          <w:sz w:val="22"/>
          <w:szCs w:val="22"/>
        </w:rPr>
      </w:pPr>
    </w:p>
    <w:p w14:paraId="498BB07D" w14:textId="77777777" w:rsidR="00613BB7" w:rsidRPr="00B5691E" w:rsidRDefault="00613BB7" w:rsidP="00613BB7">
      <w:pPr>
        <w:pStyle w:val="Default"/>
        <w:ind w:left="720"/>
        <w:rPr>
          <w:b/>
          <w:bCs/>
          <w:sz w:val="22"/>
          <w:szCs w:val="22"/>
        </w:rPr>
      </w:pPr>
    </w:p>
    <w:p w14:paraId="0EFE81E1" w14:textId="2EF8BEA6" w:rsidR="00613BB7" w:rsidRDefault="00206325" w:rsidP="00EB00EB">
      <w:pPr>
        <w:pStyle w:val="Heading2"/>
      </w:pPr>
      <w:r>
        <w:t>Review and Finalize</w:t>
      </w:r>
      <w:r w:rsidRPr="000A6288">
        <w:t xml:space="preserve"> </w:t>
      </w:r>
      <w:r w:rsidR="000A6288" w:rsidRPr="000A6288">
        <w:t>the Agenda</w:t>
      </w:r>
    </w:p>
    <w:p w14:paraId="54C95FBE" w14:textId="06E3E531" w:rsidR="00613BB7" w:rsidRPr="00B5691E" w:rsidRDefault="000A6288" w:rsidP="00C42CCA">
      <w:pPr>
        <w:pStyle w:val="Default"/>
        <w:numPr>
          <w:ilvl w:val="0"/>
          <w:numId w:val="25"/>
        </w:numPr>
        <w:ind w:left="720"/>
        <w:rPr>
          <w:sz w:val="22"/>
          <w:szCs w:val="22"/>
        </w:rPr>
      </w:pPr>
      <w:r w:rsidRPr="00B5691E">
        <w:rPr>
          <w:sz w:val="22"/>
          <w:szCs w:val="22"/>
        </w:rPr>
        <w:t xml:space="preserve">Review the draft initiation visit agenda provided by the </w:t>
      </w:r>
      <w:r w:rsidR="00206325">
        <w:rPr>
          <w:sz w:val="22"/>
          <w:szCs w:val="22"/>
        </w:rPr>
        <w:t xml:space="preserve">site </w:t>
      </w:r>
      <w:proofErr w:type="gramStart"/>
      <w:r w:rsidRPr="00B5691E">
        <w:rPr>
          <w:sz w:val="22"/>
          <w:szCs w:val="22"/>
        </w:rPr>
        <w:t>monitor, and</w:t>
      </w:r>
      <w:proofErr w:type="gramEnd"/>
      <w:r w:rsidRPr="00B5691E">
        <w:rPr>
          <w:sz w:val="22"/>
          <w:szCs w:val="22"/>
        </w:rPr>
        <w:t xml:space="preserve"> </w:t>
      </w:r>
      <w:r w:rsidR="00206325">
        <w:rPr>
          <w:sz w:val="22"/>
          <w:szCs w:val="22"/>
        </w:rPr>
        <w:t>return suggestions for</w:t>
      </w:r>
      <w:r w:rsidRPr="00B5691E">
        <w:rPr>
          <w:sz w:val="22"/>
          <w:szCs w:val="22"/>
        </w:rPr>
        <w:t xml:space="preserve"> modifications to </w:t>
      </w:r>
      <w:r w:rsidR="00206325">
        <w:rPr>
          <w:sz w:val="22"/>
          <w:szCs w:val="22"/>
        </w:rPr>
        <w:t>ensure</w:t>
      </w:r>
      <w:r w:rsidRPr="00B5691E">
        <w:rPr>
          <w:sz w:val="22"/>
          <w:szCs w:val="22"/>
        </w:rPr>
        <w:t xml:space="preserve"> specific</w:t>
      </w:r>
      <w:r w:rsidR="00206325">
        <w:rPr>
          <w:sz w:val="22"/>
          <w:szCs w:val="22"/>
        </w:rPr>
        <w:t xml:space="preserve"> information about</w:t>
      </w:r>
      <w:r w:rsidRPr="00B5691E">
        <w:rPr>
          <w:sz w:val="22"/>
          <w:szCs w:val="22"/>
        </w:rPr>
        <w:t xml:space="preserve"> the protocol </w:t>
      </w:r>
      <w:r w:rsidR="00206325">
        <w:rPr>
          <w:sz w:val="22"/>
          <w:szCs w:val="22"/>
        </w:rPr>
        <w:t>is discussed with the responsible</w:t>
      </w:r>
      <w:r w:rsidR="00206325" w:rsidRPr="00B5691E">
        <w:rPr>
          <w:sz w:val="22"/>
          <w:szCs w:val="22"/>
        </w:rPr>
        <w:t xml:space="preserve"> </w:t>
      </w:r>
      <w:r w:rsidRPr="00B5691E">
        <w:rPr>
          <w:sz w:val="22"/>
          <w:szCs w:val="22"/>
        </w:rPr>
        <w:t xml:space="preserve">study </w:t>
      </w:r>
      <w:r w:rsidR="00206325">
        <w:rPr>
          <w:sz w:val="22"/>
          <w:szCs w:val="22"/>
        </w:rPr>
        <w:t>staff members</w:t>
      </w:r>
      <w:r w:rsidR="00D37977">
        <w:rPr>
          <w:sz w:val="22"/>
          <w:szCs w:val="22"/>
        </w:rPr>
        <w:t>.</w:t>
      </w:r>
    </w:p>
    <w:p w14:paraId="4C6ACF0B" w14:textId="25D93B83" w:rsidR="00613BB7" w:rsidRPr="00B5691E" w:rsidRDefault="000A6288" w:rsidP="00C42CCA">
      <w:pPr>
        <w:pStyle w:val="Default"/>
        <w:numPr>
          <w:ilvl w:val="0"/>
          <w:numId w:val="25"/>
        </w:numPr>
        <w:ind w:left="720"/>
        <w:rPr>
          <w:sz w:val="22"/>
          <w:szCs w:val="22"/>
        </w:rPr>
      </w:pPr>
      <w:r w:rsidRPr="00B5691E">
        <w:rPr>
          <w:sz w:val="22"/>
          <w:szCs w:val="22"/>
        </w:rPr>
        <w:t xml:space="preserve">Identify and confirm </w:t>
      </w:r>
      <w:r w:rsidR="00206325">
        <w:rPr>
          <w:sz w:val="22"/>
          <w:szCs w:val="22"/>
        </w:rPr>
        <w:t>the study</w:t>
      </w:r>
      <w:r w:rsidR="00206325" w:rsidRPr="00B5691E">
        <w:rPr>
          <w:sz w:val="22"/>
          <w:szCs w:val="22"/>
        </w:rPr>
        <w:t xml:space="preserve"> </w:t>
      </w:r>
      <w:r w:rsidRPr="00B5691E">
        <w:rPr>
          <w:sz w:val="22"/>
          <w:szCs w:val="22"/>
        </w:rPr>
        <w:t xml:space="preserve">staff </w:t>
      </w:r>
      <w:r w:rsidR="00D37977">
        <w:rPr>
          <w:sz w:val="22"/>
          <w:szCs w:val="22"/>
        </w:rPr>
        <w:t xml:space="preserve">who </w:t>
      </w:r>
      <w:r w:rsidRPr="00B5691E">
        <w:rPr>
          <w:sz w:val="22"/>
          <w:szCs w:val="22"/>
        </w:rPr>
        <w:t>will present and/or facilitat</w:t>
      </w:r>
      <w:r w:rsidR="00206325">
        <w:rPr>
          <w:sz w:val="22"/>
          <w:szCs w:val="22"/>
        </w:rPr>
        <w:t>e</w:t>
      </w:r>
      <w:r w:rsidRPr="00B5691E">
        <w:rPr>
          <w:sz w:val="22"/>
          <w:szCs w:val="22"/>
        </w:rPr>
        <w:t xml:space="preserve"> during the meeting</w:t>
      </w:r>
      <w:r w:rsidR="00D37977">
        <w:rPr>
          <w:sz w:val="22"/>
          <w:szCs w:val="22"/>
        </w:rPr>
        <w:t>.</w:t>
      </w:r>
    </w:p>
    <w:p w14:paraId="3895BCBA" w14:textId="4F7C1CE3" w:rsidR="00613BB7" w:rsidRPr="00B5691E" w:rsidRDefault="000A6288" w:rsidP="00C42CCA">
      <w:pPr>
        <w:pStyle w:val="Default"/>
        <w:numPr>
          <w:ilvl w:val="0"/>
          <w:numId w:val="25"/>
        </w:numPr>
        <w:ind w:left="720"/>
        <w:rPr>
          <w:sz w:val="22"/>
          <w:szCs w:val="22"/>
        </w:rPr>
      </w:pPr>
      <w:r w:rsidRPr="00B5691E">
        <w:rPr>
          <w:sz w:val="22"/>
          <w:szCs w:val="22"/>
        </w:rPr>
        <w:t>Determine a due date for presenters to submit slides, talking points, or handouts, as applicable</w:t>
      </w:r>
      <w:r w:rsidR="00D37977">
        <w:rPr>
          <w:sz w:val="22"/>
          <w:szCs w:val="22"/>
        </w:rPr>
        <w:t>.</w:t>
      </w:r>
    </w:p>
    <w:p w14:paraId="6375FC57" w14:textId="5D4822F9" w:rsidR="00613BB7" w:rsidRPr="00B5691E" w:rsidRDefault="000A6288" w:rsidP="00C42CCA">
      <w:pPr>
        <w:pStyle w:val="Default"/>
        <w:numPr>
          <w:ilvl w:val="0"/>
          <w:numId w:val="25"/>
        </w:numPr>
        <w:ind w:left="720"/>
        <w:rPr>
          <w:sz w:val="22"/>
          <w:szCs w:val="22"/>
        </w:rPr>
      </w:pPr>
      <w:r w:rsidRPr="00B5691E">
        <w:rPr>
          <w:sz w:val="22"/>
          <w:szCs w:val="22"/>
        </w:rPr>
        <w:t>Finalize the agenda and all presentation materials prior to the visit date</w:t>
      </w:r>
      <w:r w:rsidR="00D37977">
        <w:rPr>
          <w:sz w:val="22"/>
          <w:szCs w:val="22"/>
        </w:rPr>
        <w:t>.</w:t>
      </w:r>
    </w:p>
    <w:p w14:paraId="405E8E77" w14:textId="77777777" w:rsidR="00613BB7" w:rsidRPr="00B5691E" w:rsidRDefault="00613BB7" w:rsidP="00613BB7">
      <w:pPr>
        <w:pStyle w:val="Default"/>
        <w:ind w:left="720"/>
        <w:rPr>
          <w:b/>
          <w:bCs/>
          <w:sz w:val="22"/>
          <w:szCs w:val="22"/>
        </w:rPr>
      </w:pPr>
      <w:r w:rsidRPr="00B5691E">
        <w:rPr>
          <w:b/>
          <w:bCs/>
          <w:sz w:val="22"/>
          <w:szCs w:val="22"/>
        </w:rPr>
        <w:t>Notes:</w:t>
      </w:r>
    </w:p>
    <w:p w14:paraId="068C448C" w14:textId="77777777" w:rsidR="00613BB7" w:rsidRPr="00B5691E" w:rsidRDefault="00613BB7" w:rsidP="00613BB7">
      <w:pPr>
        <w:pStyle w:val="Default"/>
        <w:ind w:left="720"/>
        <w:rPr>
          <w:b/>
          <w:bCs/>
          <w:sz w:val="22"/>
          <w:szCs w:val="22"/>
        </w:rPr>
      </w:pPr>
    </w:p>
    <w:p w14:paraId="4E2E761E" w14:textId="77777777" w:rsidR="00613BB7" w:rsidRPr="00B5691E" w:rsidRDefault="00613BB7" w:rsidP="00613BB7">
      <w:pPr>
        <w:pStyle w:val="Default"/>
        <w:ind w:left="720"/>
        <w:rPr>
          <w:b/>
          <w:bCs/>
          <w:sz w:val="22"/>
          <w:szCs w:val="22"/>
        </w:rPr>
      </w:pPr>
    </w:p>
    <w:p w14:paraId="67762CC5" w14:textId="77777777" w:rsidR="00613BB7" w:rsidRDefault="000A6288" w:rsidP="00EB00EB">
      <w:pPr>
        <w:pStyle w:val="Heading2"/>
      </w:pPr>
      <w:r w:rsidRPr="000A6288">
        <w:t>Meeting Materials</w:t>
      </w:r>
    </w:p>
    <w:p w14:paraId="3BA07388" w14:textId="39046B19" w:rsidR="00613BB7" w:rsidRPr="00B5691E" w:rsidRDefault="000A6288" w:rsidP="00C42CCA">
      <w:pPr>
        <w:pStyle w:val="Default"/>
        <w:numPr>
          <w:ilvl w:val="0"/>
          <w:numId w:val="23"/>
        </w:numPr>
        <w:ind w:left="720"/>
        <w:rPr>
          <w:sz w:val="22"/>
          <w:szCs w:val="22"/>
        </w:rPr>
      </w:pPr>
      <w:r w:rsidRPr="00B5691E">
        <w:rPr>
          <w:sz w:val="22"/>
          <w:szCs w:val="22"/>
        </w:rPr>
        <w:t xml:space="preserve">Identify if meeting materials will be needed for the initiation visit. For example, would meeting participants benefit from a copy of the final protocol, final </w:t>
      </w:r>
      <w:r w:rsidR="00D37977">
        <w:rPr>
          <w:sz w:val="22"/>
          <w:szCs w:val="22"/>
        </w:rPr>
        <w:t>case report forms (</w:t>
      </w:r>
      <w:r w:rsidRPr="00B5691E">
        <w:rPr>
          <w:sz w:val="22"/>
          <w:szCs w:val="22"/>
        </w:rPr>
        <w:t>CRFs</w:t>
      </w:r>
      <w:r w:rsidR="00D37977">
        <w:rPr>
          <w:sz w:val="22"/>
          <w:szCs w:val="22"/>
        </w:rPr>
        <w:t>)</w:t>
      </w:r>
      <w:r w:rsidRPr="00B5691E">
        <w:rPr>
          <w:sz w:val="22"/>
          <w:szCs w:val="22"/>
        </w:rPr>
        <w:t>, other study-related documents, and/or copies of slides from presenters during the discussion?</w:t>
      </w:r>
    </w:p>
    <w:p w14:paraId="157D0CD0" w14:textId="2FDF305F" w:rsidR="00613BB7" w:rsidRPr="00B5691E" w:rsidRDefault="008F5EAC" w:rsidP="008F5EAC">
      <w:pPr>
        <w:pStyle w:val="Default"/>
        <w:ind w:left="720" w:hanging="360"/>
        <w:rPr>
          <w:sz w:val="22"/>
          <w:szCs w:val="22"/>
        </w:rPr>
      </w:pPr>
      <w:r w:rsidRPr="00B5691E">
        <w:rPr>
          <w:noProof/>
          <w:position w:val="-2"/>
          <w:sz w:val="22"/>
          <w:szCs w:val="22"/>
        </w:rPr>
        <w:drawing>
          <wp:inline distT="0" distB="0" distL="0" distR="0" wp14:anchorId="622C46EE" wp14:editId="57A9F4B2">
            <wp:extent cx="122707" cy="118872"/>
            <wp:effectExtent l="0" t="0" r="0" b="0"/>
            <wp:docPr id="11" name="Picture 11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Checkbox_50perc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07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5691E">
        <w:rPr>
          <w:sz w:val="22"/>
          <w:szCs w:val="22"/>
        </w:rPr>
        <w:tab/>
      </w:r>
      <w:r w:rsidR="000A6288" w:rsidRPr="00B5691E">
        <w:rPr>
          <w:sz w:val="22"/>
          <w:szCs w:val="22"/>
        </w:rPr>
        <w:t xml:space="preserve">Determine if meeting materials will be </w:t>
      </w:r>
      <w:r w:rsidR="00741D5E">
        <w:rPr>
          <w:sz w:val="22"/>
          <w:szCs w:val="22"/>
        </w:rPr>
        <w:t>available</w:t>
      </w:r>
      <w:r w:rsidR="000A6288" w:rsidRPr="00B5691E">
        <w:rPr>
          <w:sz w:val="22"/>
          <w:szCs w:val="22"/>
        </w:rPr>
        <w:t xml:space="preserve"> </w:t>
      </w:r>
      <w:r w:rsidR="00F61105">
        <w:rPr>
          <w:sz w:val="22"/>
          <w:szCs w:val="22"/>
        </w:rPr>
        <w:t xml:space="preserve">for attendees </w:t>
      </w:r>
      <w:r w:rsidR="000A6288" w:rsidRPr="00B5691E">
        <w:rPr>
          <w:sz w:val="22"/>
          <w:szCs w:val="22"/>
        </w:rPr>
        <w:t>in hard</w:t>
      </w:r>
      <w:r w:rsidR="00D37977">
        <w:rPr>
          <w:sz w:val="22"/>
          <w:szCs w:val="22"/>
        </w:rPr>
        <w:t xml:space="preserve"> </w:t>
      </w:r>
      <w:r w:rsidR="000A6288" w:rsidRPr="00B5691E">
        <w:rPr>
          <w:sz w:val="22"/>
          <w:szCs w:val="22"/>
        </w:rPr>
        <w:t xml:space="preserve">copy </w:t>
      </w:r>
      <w:r w:rsidR="00741D5E">
        <w:rPr>
          <w:sz w:val="22"/>
          <w:szCs w:val="22"/>
        </w:rPr>
        <w:t xml:space="preserve">(on-site visits only) </w:t>
      </w:r>
      <w:r w:rsidR="000A6288" w:rsidRPr="00B5691E">
        <w:rPr>
          <w:sz w:val="22"/>
          <w:szCs w:val="22"/>
        </w:rPr>
        <w:t>or electronically, and when</w:t>
      </w:r>
      <w:r w:rsidR="00D37977">
        <w:rPr>
          <w:sz w:val="22"/>
          <w:szCs w:val="22"/>
        </w:rPr>
        <w:t>.</w:t>
      </w:r>
    </w:p>
    <w:p w14:paraId="79614A52" w14:textId="056D17AE" w:rsidR="00613BB7" w:rsidRDefault="000A6288" w:rsidP="00D44D17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B5691E">
        <w:rPr>
          <w:sz w:val="22"/>
          <w:szCs w:val="22"/>
        </w:rPr>
        <w:t>Prepare and distribute meeting materials per plan</w:t>
      </w:r>
      <w:r w:rsidR="00D37977">
        <w:rPr>
          <w:sz w:val="22"/>
          <w:szCs w:val="22"/>
        </w:rPr>
        <w:t>.</w:t>
      </w:r>
    </w:p>
    <w:p w14:paraId="0A54AB93" w14:textId="77777777" w:rsidR="00613BB7" w:rsidRPr="00B5691E" w:rsidRDefault="00613BB7" w:rsidP="00613BB7">
      <w:pPr>
        <w:pStyle w:val="Default"/>
        <w:ind w:left="720"/>
        <w:rPr>
          <w:b/>
          <w:bCs/>
          <w:sz w:val="22"/>
          <w:szCs w:val="22"/>
        </w:rPr>
      </w:pPr>
      <w:r w:rsidRPr="00B5691E">
        <w:rPr>
          <w:b/>
          <w:bCs/>
          <w:sz w:val="22"/>
          <w:szCs w:val="22"/>
        </w:rPr>
        <w:t>Notes:</w:t>
      </w:r>
    </w:p>
    <w:p w14:paraId="6D46DBE6" w14:textId="77777777" w:rsidR="00613BB7" w:rsidRPr="00B5691E" w:rsidRDefault="00613BB7" w:rsidP="00613BB7">
      <w:pPr>
        <w:pStyle w:val="Default"/>
        <w:ind w:left="720"/>
        <w:rPr>
          <w:b/>
          <w:bCs/>
          <w:sz w:val="22"/>
          <w:szCs w:val="22"/>
        </w:rPr>
      </w:pPr>
    </w:p>
    <w:p w14:paraId="526EFAEB" w14:textId="77777777" w:rsidR="00613BB7" w:rsidRPr="00B5691E" w:rsidRDefault="00613BB7" w:rsidP="00613BB7">
      <w:pPr>
        <w:pStyle w:val="Default"/>
        <w:ind w:left="720"/>
        <w:rPr>
          <w:b/>
          <w:bCs/>
          <w:sz w:val="22"/>
          <w:szCs w:val="22"/>
        </w:rPr>
      </w:pPr>
    </w:p>
    <w:p w14:paraId="069CE6A9" w14:textId="77777777" w:rsidR="00613BB7" w:rsidRDefault="000A6288" w:rsidP="00EB00EB">
      <w:pPr>
        <w:pStyle w:val="Heading2"/>
      </w:pPr>
      <w:r w:rsidRPr="000A6288">
        <w:t>Regulatory/Essential Documents</w:t>
      </w:r>
    </w:p>
    <w:p w14:paraId="1DCCA2BF" w14:textId="38862265" w:rsidR="00A37180" w:rsidRPr="00A37180" w:rsidRDefault="00A37180" w:rsidP="00A37180">
      <w:pPr>
        <w:pStyle w:val="Default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All essential documents for study. </w:t>
      </w:r>
      <w:r w:rsidRPr="00B5691E">
        <w:rPr>
          <w:sz w:val="22"/>
          <w:szCs w:val="22"/>
        </w:rPr>
        <w:t xml:space="preserve">Per </w:t>
      </w:r>
      <w:r w:rsidR="00D37977">
        <w:rPr>
          <w:sz w:val="22"/>
          <w:szCs w:val="22"/>
        </w:rPr>
        <w:t>Good Clinical Practice</w:t>
      </w:r>
      <w:r w:rsidR="00D37977" w:rsidRPr="00B5691E">
        <w:rPr>
          <w:sz w:val="22"/>
          <w:szCs w:val="22"/>
        </w:rPr>
        <w:t xml:space="preserve"> </w:t>
      </w:r>
      <w:r w:rsidR="00D37977">
        <w:rPr>
          <w:sz w:val="22"/>
          <w:szCs w:val="22"/>
        </w:rPr>
        <w:t>(</w:t>
      </w:r>
      <w:r>
        <w:rPr>
          <w:sz w:val="22"/>
          <w:szCs w:val="22"/>
        </w:rPr>
        <w:t>GCP</w:t>
      </w:r>
      <w:r w:rsidR="00D37977">
        <w:rPr>
          <w:sz w:val="22"/>
          <w:szCs w:val="22"/>
        </w:rPr>
        <w:t>)</w:t>
      </w:r>
      <w:r>
        <w:rPr>
          <w:sz w:val="22"/>
          <w:szCs w:val="22"/>
        </w:rPr>
        <w:t xml:space="preserve"> and </w:t>
      </w:r>
      <w:r w:rsidR="00D37977">
        <w:rPr>
          <w:sz w:val="22"/>
          <w:szCs w:val="22"/>
        </w:rPr>
        <w:t>National Center for Complementary and Integrative Health (</w:t>
      </w:r>
      <w:r w:rsidRPr="00B5691E">
        <w:rPr>
          <w:sz w:val="22"/>
          <w:szCs w:val="22"/>
        </w:rPr>
        <w:t>NCCIH</w:t>
      </w:r>
      <w:r w:rsidR="00D37977">
        <w:rPr>
          <w:sz w:val="22"/>
          <w:szCs w:val="22"/>
        </w:rPr>
        <w:t>)</w:t>
      </w:r>
      <w:r w:rsidRPr="00B5691E">
        <w:rPr>
          <w:sz w:val="22"/>
          <w:szCs w:val="22"/>
        </w:rPr>
        <w:t xml:space="preserve"> </w:t>
      </w:r>
      <w:r w:rsidR="00250D57">
        <w:rPr>
          <w:sz w:val="22"/>
          <w:szCs w:val="22"/>
        </w:rPr>
        <w:t>Guidance for Maintaining Regulatory Documents</w:t>
      </w:r>
      <w:r>
        <w:rPr>
          <w:sz w:val="22"/>
          <w:szCs w:val="22"/>
        </w:rPr>
        <w:t xml:space="preserve"> </w:t>
      </w:r>
      <w:r w:rsidR="00851748">
        <w:rPr>
          <w:sz w:val="22"/>
          <w:szCs w:val="22"/>
        </w:rPr>
        <w:t>(</w:t>
      </w:r>
      <w:hyperlink r:id="rId9" w:history="1">
        <w:r w:rsidR="00851748">
          <w:rPr>
            <w:rStyle w:val="Hyperlink"/>
            <w:sz w:val="22"/>
            <w:szCs w:val="22"/>
          </w:rPr>
          <w:t>nccih.nih.gov/grants/toolbox</w:t>
        </w:r>
      </w:hyperlink>
      <w:r w:rsidR="00851748">
        <w:rPr>
          <w:sz w:val="22"/>
          <w:szCs w:val="22"/>
        </w:rPr>
        <w:t xml:space="preserve">), </w:t>
      </w:r>
      <w:r w:rsidRPr="00A37180">
        <w:rPr>
          <w:sz w:val="22"/>
          <w:szCs w:val="22"/>
        </w:rPr>
        <w:t xml:space="preserve">all required </w:t>
      </w:r>
      <w:r w:rsidR="00D37977">
        <w:rPr>
          <w:sz w:val="22"/>
          <w:szCs w:val="22"/>
        </w:rPr>
        <w:t>Institutional Review Board (</w:t>
      </w:r>
      <w:r w:rsidRPr="00A37180">
        <w:rPr>
          <w:sz w:val="22"/>
          <w:szCs w:val="22"/>
        </w:rPr>
        <w:t>IRB</w:t>
      </w:r>
      <w:r w:rsidR="00D37977">
        <w:rPr>
          <w:sz w:val="22"/>
          <w:szCs w:val="22"/>
        </w:rPr>
        <w:t>)</w:t>
      </w:r>
      <w:r w:rsidRPr="00A37180">
        <w:rPr>
          <w:sz w:val="22"/>
          <w:szCs w:val="22"/>
        </w:rPr>
        <w:t xml:space="preserve"> and NCCIH approvals, documents of staff qualification</w:t>
      </w:r>
      <w:r w:rsidR="00E332D2">
        <w:rPr>
          <w:sz w:val="22"/>
          <w:szCs w:val="22"/>
        </w:rPr>
        <w:t xml:space="preserve"> (</w:t>
      </w:r>
      <w:r w:rsidR="00352402">
        <w:rPr>
          <w:sz w:val="22"/>
          <w:szCs w:val="22"/>
        </w:rPr>
        <w:t>i.e.</w:t>
      </w:r>
      <w:r w:rsidR="00D37977">
        <w:rPr>
          <w:sz w:val="22"/>
          <w:szCs w:val="22"/>
        </w:rPr>
        <w:t>, curriculum vitae [CV]</w:t>
      </w:r>
      <w:r w:rsidR="00E332D2">
        <w:rPr>
          <w:sz w:val="22"/>
          <w:szCs w:val="22"/>
        </w:rPr>
        <w:t xml:space="preserve">) </w:t>
      </w:r>
      <w:r w:rsidRPr="00A37180">
        <w:rPr>
          <w:sz w:val="22"/>
          <w:szCs w:val="22"/>
        </w:rPr>
        <w:t>and training</w:t>
      </w:r>
      <w:r w:rsidR="00D37977">
        <w:rPr>
          <w:sz w:val="22"/>
          <w:szCs w:val="22"/>
        </w:rPr>
        <w:t>)</w:t>
      </w:r>
      <w:r w:rsidRPr="00A37180">
        <w:rPr>
          <w:sz w:val="22"/>
          <w:szCs w:val="22"/>
        </w:rPr>
        <w:t xml:space="preserve">, </w:t>
      </w:r>
      <w:r>
        <w:rPr>
          <w:sz w:val="22"/>
          <w:szCs w:val="22"/>
        </w:rPr>
        <w:t>protocol</w:t>
      </w:r>
      <w:r w:rsidR="00D37977">
        <w:rPr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 w:rsidR="00D37977">
        <w:rPr>
          <w:sz w:val="22"/>
          <w:szCs w:val="22"/>
        </w:rPr>
        <w:t>informed consent forms (</w:t>
      </w:r>
      <w:r>
        <w:rPr>
          <w:sz w:val="22"/>
          <w:szCs w:val="22"/>
        </w:rPr>
        <w:t>ICF</w:t>
      </w:r>
      <w:r w:rsidR="00D37977">
        <w:rPr>
          <w:sz w:val="22"/>
          <w:szCs w:val="22"/>
        </w:rPr>
        <w:t>s)</w:t>
      </w:r>
      <w:r>
        <w:rPr>
          <w:sz w:val="22"/>
          <w:szCs w:val="22"/>
        </w:rPr>
        <w:t xml:space="preserve">, </w:t>
      </w:r>
      <w:r w:rsidR="008077D2">
        <w:rPr>
          <w:sz w:val="22"/>
          <w:szCs w:val="22"/>
        </w:rPr>
        <w:t xml:space="preserve">the </w:t>
      </w:r>
      <w:r w:rsidR="00851748">
        <w:rPr>
          <w:sz w:val="22"/>
          <w:szCs w:val="22"/>
        </w:rPr>
        <w:t xml:space="preserve">Data and Safety Monitoring Plan </w:t>
      </w:r>
      <w:r w:rsidR="00851748">
        <w:rPr>
          <w:sz w:val="22"/>
          <w:szCs w:val="22"/>
        </w:rPr>
        <w:lastRenderedPageBreak/>
        <w:t>(</w:t>
      </w:r>
      <w:r>
        <w:rPr>
          <w:sz w:val="22"/>
          <w:szCs w:val="22"/>
        </w:rPr>
        <w:t>DSMP</w:t>
      </w:r>
      <w:r w:rsidR="00851748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Pr="00A37180">
        <w:rPr>
          <w:sz w:val="22"/>
          <w:szCs w:val="22"/>
        </w:rPr>
        <w:t xml:space="preserve">lab certifications, </w:t>
      </w:r>
      <w:r w:rsidR="008077D2">
        <w:rPr>
          <w:sz w:val="22"/>
          <w:szCs w:val="22"/>
        </w:rPr>
        <w:t xml:space="preserve">and </w:t>
      </w:r>
      <w:r w:rsidRPr="00A37180">
        <w:rPr>
          <w:sz w:val="22"/>
          <w:szCs w:val="22"/>
        </w:rPr>
        <w:t>tracking and other logs</w:t>
      </w:r>
      <w:r w:rsidR="00E332D2">
        <w:rPr>
          <w:sz w:val="22"/>
          <w:szCs w:val="22"/>
        </w:rPr>
        <w:t xml:space="preserve"> (</w:t>
      </w:r>
      <w:r w:rsidR="00352402">
        <w:rPr>
          <w:sz w:val="22"/>
          <w:szCs w:val="22"/>
        </w:rPr>
        <w:t>i.e</w:t>
      </w:r>
      <w:r w:rsidR="00851748">
        <w:rPr>
          <w:sz w:val="22"/>
          <w:szCs w:val="22"/>
        </w:rPr>
        <w:t>.,</w:t>
      </w:r>
      <w:r w:rsidR="00352402">
        <w:rPr>
          <w:sz w:val="22"/>
          <w:szCs w:val="22"/>
        </w:rPr>
        <w:t xml:space="preserve"> </w:t>
      </w:r>
      <w:r w:rsidR="00E332D2">
        <w:rPr>
          <w:sz w:val="22"/>
          <w:szCs w:val="22"/>
        </w:rPr>
        <w:t>delegation)</w:t>
      </w:r>
      <w:r w:rsidRPr="00A37180">
        <w:rPr>
          <w:sz w:val="22"/>
          <w:szCs w:val="22"/>
        </w:rPr>
        <w:t xml:space="preserve"> </w:t>
      </w:r>
      <w:r w:rsidR="00851748">
        <w:rPr>
          <w:sz w:val="22"/>
          <w:szCs w:val="22"/>
        </w:rPr>
        <w:t>must be</w:t>
      </w:r>
      <w:r w:rsidR="00851748" w:rsidRPr="00A37180">
        <w:rPr>
          <w:sz w:val="22"/>
          <w:szCs w:val="22"/>
        </w:rPr>
        <w:t xml:space="preserve"> </w:t>
      </w:r>
      <w:r w:rsidRPr="00A37180">
        <w:rPr>
          <w:sz w:val="22"/>
          <w:szCs w:val="22"/>
        </w:rPr>
        <w:t>complete, up to date, and organized for review</w:t>
      </w:r>
      <w:r>
        <w:rPr>
          <w:sz w:val="22"/>
          <w:szCs w:val="22"/>
        </w:rPr>
        <w:t>.</w:t>
      </w:r>
    </w:p>
    <w:p w14:paraId="1D760BDA" w14:textId="2737F3E9" w:rsidR="00981AD6" w:rsidRDefault="000A6288" w:rsidP="00981AD6">
      <w:pPr>
        <w:pStyle w:val="Default"/>
        <w:numPr>
          <w:ilvl w:val="0"/>
          <w:numId w:val="22"/>
        </w:numPr>
        <w:rPr>
          <w:sz w:val="22"/>
          <w:szCs w:val="22"/>
        </w:rPr>
      </w:pPr>
      <w:r w:rsidRPr="00B5691E">
        <w:rPr>
          <w:sz w:val="22"/>
          <w:szCs w:val="22"/>
        </w:rPr>
        <w:t xml:space="preserve">File visit confirmation letter received from the </w:t>
      </w:r>
      <w:r w:rsidR="00636C65">
        <w:rPr>
          <w:sz w:val="22"/>
          <w:szCs w:val="22"/>
        </w:rPr>
        <w:t xml:space="preserve">site </w:t>
      </w:r>
      <w:r w:rsidRPr="00B5691E">
        <w:rPr>
          <w:sz w:val="22"/>
          <w:szCs w:val="22"/>
        </w:rPr>
        <w:t>monitor with the regulatory/essential documents</w:t>
      </w:r>
      <w:r w:rsidR="00851748">
        <w:rPr>
          <w:sz w:val="22"/>
          <w:szCs w:val="22"/>
        </w:rPr>
        <w:t>.</w:t>
      </w:r>
    </w:p>
    <w:p w14:paraId="7A8C7F7E" w14:textId="55E3C128" w:rsidR="00613BB7" w:rsidRPr="00B5691E" w:rsidRDefault="00613BB7" w:rsidP="00981AD6">
      <w:pPr>
        <w:pStyle w:val="Default"/>
        <w:ind w:left="720"/>
        <w:rPr>
          <w:b/>
          <w:bCs/>
          <w:sz w:val="22"/>
          <w:szCs w:val="22"/>
        </w:rPr>
      </w:pPr>
      <w:r w:rsidRPr="00B5691E">
        <w:rPr>
          <w:b/>
          <w:bCs/>
          <w:sz w:val="22"/>
          <w:szCs w:val="22"/>
        </w:rPr>
        <w:t>Notes:</w:t>
      </w:r>
    </w:p>
    <w:p w14:paraId="7B03F730" w14:textId="77777777" w:rsidR="00613BB7" w:rsidRPr="00B5691E" w:rsidRDefault="00613BB7" w:rsidP="00613BB7">
      <w:pPr>
        <w:pStyle w:val="Default"/>
        <w:ind w:left="720"/>
        <w:rPr>
          <w:b/>
          <w:bCs/>
          <w:sz w:val="22"/>
          <w:szCs w:val="22"/>
        </w:rPr>
      </w:pPr>
    </w:p>
    <w:p w14:paraId="622ED45C" w14:textId="77777777" w:rsidR="00613BB7" w:rsidRPr="00B5691E" w:rsidRDefault="00613BB7" w:rsidP="00613BB7">
      <w:pPr>
        <w:pStyle w:val="Default"/>
        <w:ind w:left="720"/>
        <w:rPr>
          <w:b/>
          <w:bCs/>
          <w:sz w:val="22"/>
          <w:szCs w:val="22"/>
        </w:rPr>
      </w:pPr>
    </w:p>
    <w:p w14:paraId="3995CB3A" w14:textId="77777777" w:rsidR="00613BB7" w:rsidRDefault="000A6288" w:rsidP="00EB00EB">
      <w:pPr>
        <w:pStyle w:val="Heading2"/>
      </w:pPr>
      <w:r w:rsidRPr="000A6288">
        <w:t>Study Data</w:t>
      </w:r>
    </w:p>
    <w:p w14:paraId="1015393D" w14:textId="37434EA8" w:rsidR="00AF18A0" w:rsidRDefault="000A6288" w:rsidP="001046DF">
      <w:pPr>
        <w:pStyle w:val="Default"/>
        <w:numPr>
          <w:ilvl w:val="0"/>
          <w:numId w:val="18"/>
        </w:numPr>
        <w:rPr>
          <w:sz w:val="22"/>
          <w:szCs w:val="22"/>
        </w:rPr>
      </w:pPr>
      <w:r w:rsidRPr="00B5691E">
        <w:rPr>
          <w:sz w:val="22"/>
          <w:szCs w:val="22"/>
        </w:rPr>
        <w:t xml:space="preserve">Confirm that </w:t>
      </w:r>
      <w:r w:rsidR="002324A3">
        <w:rPr>
          <w:sz w:val="22"/>
          <w:szCs w:val="22"/>
        </w:rPr>
        <w:t>the method</w:t>
      </w:r>
      <w:r w:rsidR="00D54E83">
        <w:rPr>
          <w:sz w:val="22"/>
          <w:szCs w:val="22"/>
        </w:rPr>
        <w:t>s</w:t>
      </w:r>
      <w:r w:rsidR="002324A3">
        <w:rPr>
          <w:sz w:val="22"/>
          <w:szCs w:val="22"/>
        </w:rPr>
        <w:t xml:space="preserve"> for maintaining and filing </w:t>
      </w:r>
      <w:r w:rsidRPr="00B5691E">
        <w:rPr>
          <w:sz w:val="22"/>
          <w:szCs w:val="22"/>
        </w:rPr>
        <w:t>source documents, CRFs, and</w:t>
      </w:r>
      <w:r w:rsidR="00851748">
        <w:rPr>
          <w:sz w:val="22"/>
          <w:szCs w:val="22"/>
        </w:rPr>
        <w:t xml:space="preserve"> the</w:t>
      </w:r>
      <w:r w:rsidRPr="00B5691E">
        <w:rPr>
          <w:sz w:val="22"/>
          <w:szCs w:val="22"/>
        </w:rPr>
        <w:t xml:space="preserve"> database are finalized and available for review and discussion</w:t>
      </w:r>
      <w:r w:rsidR="00851748">
        <w:rPr>
          <w:sz w:val="22"/>
          <w:szCs w:val="22"/>
        </w:rPr>
        <w:t>.</w:t>
      </w:r>
    </w:p>
    <w:p w14:paraId="043729D1" w14:textId="674BAC32" w:rsidR="001046DF" w:rsidRPr="00B5691E" w:rsidRDefault="001046DF" w:rsidP="001046DF">
      <w:pPr>
        <w:pStyle w:val="Defaul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List of</w:t>
      </w:r>
      <w:r w:rsidR="00E67744">
        <w:rPr>
          <w:sz w:val="22"/>
          <w:szCs w:val="22"/>
        </w:rPr>
        <w:t xml:space="preserve"> CRFs and </w:t>
      </w:r>
      <w:r w:rsidR="00851748">
        <w:rPr>
          <w:sz w:val="22"/>
          <w:szCs w:val="22"/>
        </w:rPr>
        <w:t>electronic case report forms (</w:t>
      </w:r>
      <w:r w:rsidR="00E67744">
        <w:rPr>
          <w:sz w:val="22"/>
          <w:szCs w:val="22"/>
        </w:rPr>
        <w:t>eCRFs</w:t>
      </w:r>
      <w:r w:rsidR="00851748">
        <w:rPr>
          <w:sz w:val="22"/>
          <w:szCs w:val="22"/>
        </w:rPr>
        <w:t>)</w:t>
      </w:r>
      <w:r w:rsidR="00E67744">
        <w:rPr>
          <w:sz w:val="22"/>
          <w:szCs w:val="22"/>
        </w:rPr>
        <w:t xml:space="preserve"> with</w:t>
      </w:r>
      <w:r>
        <w:rPr>
          <w:sz w:val="22"/>
          <w:szCs w:val="22"/>
        </w:rPr>
        <w:t xml:space="preserve"> data originators</w:t>
      </w:r>
      <w:r w:rsidR="00E67744">
        <w:rPr>
          <w:sz w:val="22"/>
          <w:szCs w:val="22"/>
        </w:rPr>
        <w:t>, explaining if direct data entry is planned.</w:t>
      </w:r>
    </w:p>
    <w:p w14:paraId="1941A285" w14:textId="77777777" w:rsidR="00613BB7" w:rsidRPr="00B5691E" w:rsidRDefault="00613BB7" w:rsidP="00613BB7">
      <w:pPr>
        <w:pStyle w:val="Default"/>
        <w:ind w:left="720"/>
        <w:rPr>
          <w:b/>
          <w:bCs/>
          <w:sz w:val="22"/>
          <w:szCs w:val="22"/>
        </w:rPr>
      </w:pPr>
      <w:r w:rsidRPr="00B5691E">
        <w:rPr>
          <w:b/>
          <w:bCs/>
          <w:sz w:val="22"/>
          <w:szCs w:val="22"/>
        </w:rPr>
        <w:t>Notes:</w:t>
      </w:r>
    </w:p>
    <w:p w14:paraId="06047521" w14:textId="77777777" w:rsidR="00613BB7" w:rsidRPr="00B5691E" w:rsidRDefault="00613BB7" w:rsidP="00613BB7">
      <w:pPr>
        <w:pStyle w:val="Default"/>
        <w:ind w:left="720"/>
        <w:rPr>
          <w:b/>
          <w:bCs/>
          <w:sz w:val="22"/>
          <w:szCs w:val="22"/>
        </w:rPr>
      </w:pPr>
    </w:p>
    <w:p w14:paraId="740E17ED" w14:textId="77777777" w:rsidR="00613BB7" w:rsidRPr="00B5691E" w:rsidRDefault="00613BB7" w:rsidP="00613BB7">
      <w:pPr>
        <w:pStyle w:val="Default"/>
        <w:ind w:left="720"/>
        <w:rPr>
          <w:b/>
          <w:bCs/>
          <w:sz w:val="22"/>
          <w:szCs w:val="22"/>
        </w:rPr>
      </w:pPr>
    </w:p>
    <w:p w14:paraId="5BB8CDFD" w14:textId="77777777" w:rsidR="000A6288" w:rsidRPr="000A6288" w:rsidRDefault="000A6288" w:rsidP="00EB00EB">
      <w:pPr>
        <w:pStyle w:val="Heading2"/>
      </w:pPr>
      <w:r>
        <w:t>Post-Visit Follow-up</w:t>
      </w:r>
    </w:p>
    <w:p w14:paraId="5BC35C84" w14:textId="318BCF0B" w:rsidR="00613BB7" w:rsidRPr="00B5691E" w:rsidRDefault="000A6288" w:rsidP="00C42CCA">
      <w:pPr>
        <w:pStyle w:val="Default"/>
        <w:keepNext/>
        <w:numPr>
          <w:ilvl w:val="0"/>
          <w:numId w:val="24"/>
        </w:numPr>
        <w:rPr>
          <w:sz w:val="22"/>
          <w:szCs w:val="22"/>
        </w:rPr>
      </w:pPr>
      <w:r w:rsidRPr="00B5691E">
        <w:rPr>
          <w:sz w:val="22"/>
          <w:szCs w:val="22"/>
        </w:rPr>
        <w:t xml:space="preserve">Return completed </w:t>
      </w:r>
      <w:r w:rsidRPr="00B5691E">
        <w:rPr>
          <w:sz w:val="22"/>
          <w:szCs w:val="22"/>
          <w:u w:val="single"/>
        </w:rPr>
        <w:t xml:space="preserve">Action Item </w:t>
      </w:r>
      <w:r w:rsidR="008F5EAC" w:rsidRPr="00B5691E">
        <w:rPr>
          <w:sz w:val="22"/>
          <w:szCs w:val="22"/>
          <w:u w:val="single"/>
        </w:rPr>
        <w:t xml:space="preserve">– </w:t>
      </w:r>
      <w:r w:rsidRPr="00B5691E">
        <w:rPr>
          <w:sz w:val="22"/>
          <w:szCs w:val="22"/>
          <w:u w:val="single"/>
        </w:rPr>
        <w:t>Site Response Form</w:t>
      </w:r>
      <w:r w:rsidRPr="00B5691E">
        <w:rPr>
          <w:sz w:val="22"/>
          <w:szCs w:val="22"/>
        </w:rPr>
        <w:t xml:space="preserve"> to the</w:t>
      </w:r>
      <w:r w:rsidR="00636C65">
        <w:rPr>
          <w:sz w:val="22"/>
          <w:szCs w:val="22"/>
        </w:rPr>
        <w:t xml:space="preserve"> site</w:t>
      </w:r>
      <w:r w:rsidRPr="00B5691E">
        <w:rPr>
          <w:sz w:val="22"/>
          <w:szCs w:val="22"/>
        </w:rPr>
        <w:t xml:space="preserve"> monitor within 30 </w:t>
      </w:r>
      <w:r w:rsidR="00117662">
        <w:rPr>
          <w:sz w:val="22"/>
          <w:szCs w:val="22"/>
        </w:rPr>
        <w:t xml:space="preserve">calendar </w:t>
      </w:r>
      <w:r w:rsidRPr="00B5691E">
        <w:rPr>
          <w:sz w:val="22"/>
          <w:szCs w:val="22"/>
        </w:rPr>
        <w:t xml:space="preserve">days of receipt, recording resolution of </w:t>
      </w:r>
      <w:r w:rsidR="00851748">
        <w:rPr>
          <w:sz w:val="22"/>
          <w:szCs w:val="22"/>
        </w:rPr>
        <w:t>the a</w:t>
      </w:r>
      <w:r w:rsidRPr="00B5691E">
        <w:rPr>
          <w:sz w:val="22"/>
          <w:szCs w:val="22"/>
        </w:rPr>
        <w:t xml:space="preserve">ction </w:t>
      </w:r>
      <w:r w:rsidR="00851748">
        <w:rPr>
          <w:sz w:val="22"/>
          <w:szCs w:val="22"/>
        </w:rPr>
        <w:t>i</w:t>
      </w:r>
      <w:r w:rsidRPr="00B5691E">
        <w:rPr>
          <w:sz w:val="22"/>
          <w:szCs w:val="22"/>
        </w:rPr>
        <w:t xml:space="preserve">tem or </w:t>
      </w:r>
      <w:r w:rsidR="00851748">
        <w:rPr>
          <w:sz w:val="22"/>
          <w:szCs w:val="22"/>
        </w:rPr>
        <w:t xml:space="preserve">the </w:t>
      </w:r>
      <w:r w:rsidRPr="00B5691E">
        <w:rPr>
          <w:sz w:val="22"/>
          <w:szCs w:val="22"/>
        </w:rPr>
        <w:t>plan for resolution if pending</w:t>
      </w:r>
      <w:r w:rsidR="00851748">
        <w:rPr>
          <w:sz w:val="22"/>
          <w:szCs w:val="22"/>
        </w:rPr>
        <w:t>.</w:t>
      </w:r>
    </w:p>
    <w:p w14:paraId="70C12C96" w14:textId="5B92B4B5" w:rsidR="00271BAD" w:rsidRDefault="000A6288" w:rsidP="00C42CCA">
      <w:pPr>
        <w:pStyle w:val="Default"/>
        <w:numPr>
          <w:ilvl w:val="0"/>
          <w:numId w:val="24"/>
        </w:numPr>
        <w:rPr>
          <w:sz w:val="22"/>
          <w:szCs w:val="22"/>
        </w:rPr>
      </w:pPr>
      <w:r w:rsidRPr="00B5691E">
        <w:rPr>
          <w:sz w:val="22"/>
          <w:szCs w:val="22"/>
        </w:rPr>
        <w:t xml:space="preserve">File visit report(s) received from the </w:t>
      </w:r>
      <w:r w:rsidR="00636C65">
        <w:rPr>
          <w:sz w:val="22"/>
          <w:szCs w:val="22"/>
        </w:rPr>
        <w:t xml:space="preserve">site </w:t>
      </w:r>
      <w:r w:rsidRPr="00B5691E">
        <w:rPr>
          <w:sz w:val="22"/>
          <w:szCs w:val="22"/>
        </w:rPr>
        <w:t xml:space="preserve">monitor, completed </w:t>
      </w:r>
      <w:r w:rsidRPr="00B5691E">
        <w:rPr>
          <w:sz w:val="22"/>
          <w:szCs w:val="22"/>
          <w:u w:val="single"/>
        </w:rPr>
        <w:t xml:space="preserve">Action Item Site </w:t>
      </w:r>
      <w:r w:rsidR="00E2461A" w:rsidRPr="00B5691E">
        <w:rPr>
          <w:sz w:val="22"/>
          <w:szCs w:val="22"/>
          <w:u w:val="single"/>
        </w:rPr>
        <w:t xml:space="preserve">– </w:t>
      </w:r>
      <w:r w:rsidRPr="00B5691E">
        <w:rPr>
          <w:sz w:val="22"/>
          <w:szCs w:val="22"/>
          <w:u w:val="single"/>
        </w:rPr>
        <w:t>Response Form</w:t>
      </w:r>
      <w:r w:rsidRPr="00B5691E">
        <w:rPr>
          <w:sz w:val="22"/>
          <w:szCs w:val="22"/>
        </w:rPr>
        <w:t xml:space="preserve">, and documentation supporting </w:t>
      </w:r>
      <w:r w:rsidR="00851748">
        <w:rPr>
          <w:sz w:val="22"/>
          <w:szCs w:val="22"/>
        </w:rPr>
        <w:t>a</w:t>
      </w:r>
      <w:r w:rsidRPr="00B5691E">
        <w:rPr>
          <w:sz w:val="22"/>
          <w:szCs w:val="22"/>
        </w:rPr>
        <w:t>ction item resolution in the regulatory binder for follow-up at the next monitoring visit</w:t>
      </w:r>
      <w:r w:rsidR="00D54E83">
        <w:rPr>
          <w:sz w:val="22"/>
          <w:szCs w:val="22"/>
        </w:rPr>
        <w:t>.</w:t>
      </w:r>
    </w:p>
    <w:p w14:paraId="273676AA" w14:textId="4309BB00" w:rsidR="00212FCF" w:rsidRPr="00981AD6" w:rsidRDefault="00212FCF" w:rsidP="00C42CCA">
      <w:pPr>
        <w:pStyle w:val="Default"/>
        <w:numPr>
          <w:ilvl w:val="0"/>
          <w:numId w:val="24"/>
        </w:numPr>
        <w:rPr>
          <w:color w:val="auto"/>
          <w:sz w:val="22"/>
          <w:szCs w:val="22"/>
        </w:rPr>
      </w:pPr>
      <w:r w:rsidRPr="00981AD6">
        <w:rPr>
          <w:color w:val="auto"/>
          <w:sz w:val="22"/>
          <w:szCs w:val="22"/>
        </w:rPr>
        <w:t xml:space="preserve">File acceptance of the </w:t>
      </w:r>
      <w:r w:rsidRPr="00981AD6">
        <w:rPr>
          <w:color w:val="auto"/>
          <w:sz w:val="22"/>
          <w:szCs w:val="22"/>
          <w:u w:val="single"/>
        </w:rPr>
        <w:t>Action Item – Site Response Form</w:t>
      </w:r>
      <w:r w:rsidRPr="00981AD6">
        <w:rPr>
          <w:color w:val="auto"/>
          <w:sz w:val="22"/>
          <w:szCs w:val="22"/>
        </w:rPr>
        <w:t xml:space="preserve"> received from the </w:t>
      </w:r>
      <w:r w:rsidR="00636C65" w:rsidRPr="00981AD6">
        <w:rPr>
          <w:color w:val="auto"/>
          <w:sz w:val="22"/>
          <w:szCs w:val="22"/>
        </w:rPr>
        <w:t xml:space="preserve">site </w:t>
      </w:r>
      <w:r w:rsidRPr="00981AD6">
        <w:rPr>
          <w:color w:val="auto"/>
          <w:sz w:val="22"/>
          <w:szCs w:val="22"/>
        </w:rPr>
        <w:t>monitor and documentation supporting all action item resolution</w:t>
      </w:r>
      <w:r w:rsidR="00D54E83">
        <w:rPr>
          <w:color w:val="auto"/>
          <w:sz w:val="22"/>
          <w:szCs w:val="22"/>
        </w:rPr>
        <w:t>.</w:t>
      </w:r>
    </w:p>
    <w:p w14:paraId="3DD86144" w14:textId="77777777" w:rsidR="00613BB7" w:rsidRPr="00B5691E" w:rsidRDefault="00613BB7" w:rsidP="00613BB7">
      <w:pPr>
        <w:pStyle w:val="Default"/>
        <w:ind w:left="720"/>
        <w:rPr>
          <w:b/>
          <w:bCs/>
          <w:sz w:val="22"/>
          <w:szCs w:val="22"/>
        </w:rPr>
      </w:pPr>
      <w:r w:rsidRPr="00B5691E">
        <w:rPr>
          <w:b/>
          <w:bCs/>
          <w:sz w:val="22"/>
          <w:szCs w:val="22"/>
        </w:rPr>
        <w:t>Notes:</w:t>
      </w:r>
    </w:p>
    <w:p w14:paraId="31184166" w14:textId="77777777" w:rsidR="00613BB7" w:rsidRPr="00B5691E" w:rsidRDefault="00613BB7" w:rsidP="00613BB7">
      <w:pPr>
        <w:pStyle w:val="Default"/>
        <w:ind w:left="720"/>
        <w:rPr>
          <w:b/>
          <w:bCs/>
          <w:sz w:val="22"/>
          <w:szCs w:val="22"/>
        </w:rPr>
      </w:pPr>
    </w:p>
    <w:p w14:paraId="0A91BBC7" w14:textId="77777777" w:rsidR="00613BB7" w:rsidRPr="00B5691E" w:rsidRDefault="00613BB7" w:rsidP="00613BB7">
      <w:pPr>
        <w:pStyle w:val="Default"/>
        <w:ind w:left="720"/>
        <w:rPr>
          <w:b/>
          <w:bCs/>
          <w:sz w:val="22"/>
          <w:szCs w:val="22"/>
        </w:rPr>
      </w:pPr>
    </w:p>
    <w:sectPr w:rsidR="00613BB7" w:rsidRPr="00B5691E" w:rsidSect="00981AD6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alt="Checkbox." style="width:21.5pt;height:21.5pt;visibility:visible;mso-wrap-style:square" o:bullet="t">
        <v:imagedata r:id="rId1" o:title="Checkbox"/>
      </v:shape>
    </w:pict>
  </w:numPicBullet>
  <w:abstractNum w:abstractNumId="0" w15:restartNumberingAfterBreak="0">
    <w:nsid w:val="018B6454"/>
    <w:multiLevelType w:val="hybridMultilevel"/>
    <w:tmpl w:val="7E8C4FB8"/>
    <w:lvl w:ilvl="0" w:tplc="CBC60B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1762"/>
    <w:multiLevelType w:val="hybridMultilevel"/>
    <w:tmpl w:val="977ABD6C"/>
    <w:lvl w:ilvl="0" w:tplc="889407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54E3D"/>
    <w:multiLevelType w:val="hybridMultilevel"/>
    <w:tmpl w:val="7664626E"/>
    <w:lvl w:ilvl="0" w:tplc="889407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7276C"/>
    <w:multiLevelType w:val="hybridMultilevel"/>
    <w:tmpl w:val="4294AD8E"/>
    <w:lvl w:ilvl="0" w:tplc="98800E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8454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A459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98B7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2CF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5206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52A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EEB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9A5F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EF86EEF"/>
    <w:multiLevelType w:val="hybridMultilevel"/>
    <w:tmpl w:val="251AC86C"/>
    <w:lvl w:ilvl="0" w:tplc="889407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D0B7F"/>
    <w:multiLevelType w:val="hybridMultilevel"/>
    <w:tmpl w:val="6C101F18"/>
    <w:lvl w:ilvl="0" w:tplc="5186E8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6E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6A77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EC7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629B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EE13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C87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EE69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50A5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B9E3633"/>
    <w:multiLevelType w:val="hybridMultilevel"/>
    <w:tmpl w:val="13BE9CA2"/>
    <w:lvl w:ilvl="0" w:tplc="9E5CD6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C891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2848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C293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A692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ECA3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947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1CDD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762B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9E61877"/>
    <w:multiLevelType w:val="hybridMultilevel"/>
    <w:tmpl w:val="68982530"/>
    <w:lvl w:ilvl="0" w:tplc="889407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31156"/>
    <w:multiLevelType w:val="hybridMultilevel"/>
    <w:tmpl w:val="A0CE954C"/>
    <w:lvl w:ilvl="0" w:tplc="2CFE54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069A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E87C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803B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B4BC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468E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34BC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823F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08C7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2981EC4"/>
    <w:multiLevelType w:val="hybridMultilevel"/>
    <w:tmpl w:val="E57684B8"/>
    <w:lvl w:ilvl="0" w:tplc="0CA094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CED1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FC00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36F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12EC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62D1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FC01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32E2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C01A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7D64672"/>
    <w:multiLevelType w:val="hybridMultilevel"/>
    <w:tmpl w:val="6A5E2A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5D13BB"/>
    <w:multiLevelType w:val="hybridMultilevel"/>
    <w:tmpl w:val="22EC0CC2"/>
    <w:lvl w:ilvl="0" w:tplc="CBC60B5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5A6BE3"/>
    <w:multiLevelType w:val="hybridMultilevel"/>
    <w:tmpl w:val="5D5288CC"/>
    <w:lvl w:ilvl="0" w:tplc="CBC60B5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7259F3"/>
    <w:multiLevelType w:val="hybridMultilevel"/>
    <w:tmpl w:val="FE2A4BB2"/>
    <w:lvl w:ilvl="0" w:tplc="889407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8459C"/>
    <w:multiLevelType w:val="hybridMultilevel"/>
    <w:tmpl w:val="531CBF3E"/>
    <w:lvl w:ilvl="0" w:tplc="4A368B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00FB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609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4056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725D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8852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580E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B23A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145A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4971018"/>
    <w:multiLevelType w:val="hybridMultilevel"/>
    <w:tmpl w:val="706C5C96"/>
    <w:lvl w:ilvl="0" w:tplc="76F27E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6D7275"/>
    <w:multiLevelType w:val="hybridMultilevel"/>
    <w:tmpl w:val="7590991A"/>
    <w:lvl w:ilvl="0" w:tplc="889407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75C01"/>
    <w:multiLevelType w:val="hybridMultilevel"/>
    <w:tmpl w:val="B9022EBE"/>
    <w:lvl w:ilvl="0" w:tplc="A39644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2ACD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B6B3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BE0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2E0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7463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0EDC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06BB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D860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2FE13EF"/>
    <w:multiLevelType w:val="hybridMultilevel"/>
    <w:tmpl w:val="C68809EC"/>
    <w:lvl w:ilvl="0" w:tplc="110C78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DA14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BE05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FC5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06D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04A1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EA64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E06F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2681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995731E"/>
    <w:multiLevelType w:val="hybridMultilevel"/>
    <w:tmpl w:val="1CE496FE"/>
    <w:lvl w:ilvl="0" w:tplc="0EBCA7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6D9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D86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2261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3CCE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8FD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201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A3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1434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37E16C9"/>
    <w:multiLevelType w:val="hybridMultilevel"/>
    <w:tmpl w:val="A7806C60"/>
    <w:lvl w:ilvl="0" w:tplc="34B8D4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7CE5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D62C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66E0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4ED7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82A9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746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D2A8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FE87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D890078"/>
    <w:multiLevelType w:val="hybridMultilevel"/>
    <w:tmpl w:val="521EB052"/>
    <w:lvl w:ilvl="0" w:tplc="C8FCF3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7A10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F4EE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30AB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E81A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9A77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1A92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4AC4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54C5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E712D2B"/>
    <w:multiLevelType w:val="hybridMultilevel"/>
    <w:tmpl w:val="1BDE8E7A"/>
    <w:lvl w:ilvl="0" w:tplc="86307C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9AC5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C426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502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7CFE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7EA7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A8F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E672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E4D7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7456C51"/>
    <w:multiLevelType w:val="hybridMultilevel"/>
    <w:tmpl w:val="49849C92"/>
    <w:lvl w:ilvl="0" w:tplc="0590C3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06FF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3057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CE9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0E7D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7E1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245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88B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169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D43569A"/>
    <w:multiLevelType w:val="hybridMultilevel"/>
    <w:tmpl w:val="363CF1A6"/>
    <w:lvl w:ilvl="0" w:tplc="1BFE41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72F7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381F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18B0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0023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AEBE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282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C2E8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147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3"/>
  </w:num>
  <w:num w:numId="5">
    <w:abstractNumId w:val="1"/>
  </w:num>
  <w:num w:numId="6">
    <w:abstractNumId w:val="16"/>
  </w:num>
  <w:num w:numId="7">
    <w:abstractNumId w:val="19"/>
  </w:num>
  <w:num w:numId="8">
    <w:abstractNumId w:val="15"/>
  </w:num>
  <w:num w:numId="9">
    <w:abstractNumId w:val="10"/>
  </w:num>
  <w:num w:numId="10">
    <w:abstractNumId w:val="22"/>
  </w:num>
  <w:num w:numId="11">
    <w:abstractNumId w:val="6"/>
  </w:num>
  <w:num w:numId="12">
    <w:abstractNumId w:val="3"/>
  </w:num>
  <w:num w:numId="13">
    <w:abstractNumId w:val="5"/>
  </w:num>
  <w:num w:numId="14">
    <w:abstractNumId w:val="14"/>
  </w:num>
  <w:num w:numId="15">
    <w:abstractNumId w:val="8"/>
  </w:num>
  <w:num w:numId="16">
    <w:abstractNumId w:val="23"/>
  </w:num>
  <w:num w:numId="17">
    <w:abstractNumId w:val="24"/>
  </w:num>
  <w:num w:numId="18">
    <w:abstractNumId w:val="18"/>
  </w:num>
  <w:num w:numId="19">
    <w:abstractNumId w:val="20"/>
  </w:num>
  <w:num w:numId="20">
    <w:abstractNumId w:val="17"/>
  </w:num>
  <w:num w:numId="21">
    <w:abstractNumId w:val="21"/>
  </w:num>
  <w:num w:numId="22">
    <w:abstractNumId w:val="9"/>
  </w:num>
  <w:num w:numId="23">
    <w:abstractNumId w:val="12"/>
  </w:num>
  <w:num w:numId="24">
    <w:abstractNumId w:val="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288"/>
    <w:rsid w:val="000A6288"/>
    <w:rsid w:val="000D6309"/>
    <w:rsid w:val="00104031"/>
    <w:rsid w:val="001046DF"/>
    <w:rsid w:val="00114521"/>
    <w:rsid w:val="00117662"/>
    <w:rsid w:val="0012348E"/>
    <w:rsid w:val="00132D63"/>
    <w:rsid w:val="00206325"/>
    <w:rsid w:val="00212FCF"/>
    <w:rsid w:val="002324A3"/>
    <w:rsid w:val="0024645C"/>
    <w:rsid w:val="00250D57"/>
    <w:rsid w:val="00266080"/>
    <w:rsid w:val="00271BAD"/>
    <w:rsid w:val="00290714"/>
    <w:rsid w:val="00315B72"/>
    <w:rsid w:val="00352402"/>
    <w:rsid w:val="003608E8"/>
    <w:rsid w:val="00386176"/>
    <w:rsid w:val="003B1D8F"/>
    <w:rsid w:val="004F240C"/>
    <w:rsid w:val="00586F8E"/>
    <w:rsid w:val="005D6F4B"/>
    <w:rsid w:val="005F66FC"/>
    <w:rsid w:val="00613BB7"/>
    <w:rsid w:val="00620659"/>
    <w:rsid w:val="00636C65"/>
    <w:rsid w:val="006623DE"/>
    <w:rsid w:val="00720946"/>
    <w:rsid w:val="00741D5E"/>
    <w:rsid w:val="00746DD2"/>
    <w:rsid w:val="007E7BFF"/>
    <w:rsid w:val="008077D2"/>
    <w:rsid w:val="00851748"/>
    <w:rsid w:val="00885FDC"/>
    <w:rsid w:val="008F5EAC"/>
    <w:rsid w:val="00941A29"/>
    <w:rsid w:val="009444DD"/>
    <w:rsid w:val="0096419E"/>
    <w:rsid w:val="00981AD6"/>
    <w:rsid w:val="0099022E"/>
    <w:rsid w:val="009B115D"/>
    <w:rsid w:val="00A37180"/>
    <w:rsid w:val="00A40270"/>
    <w:rsid w:val="00A4176E"/>
    <w:rsid w:val="00A6793C"/>
    <w:rsid w:val="00A80E22"/>
    <w:rsid w:val="00AF18A0"/>
    <w:rsid w:val="00B5691E"/>
    <w:rsid w:val="00BB62CA"/>
    <w:rsid w:val="00C42CCA"/>
    <w:rsid w:val="00D311EA"/>
    <w:rsid w:val="00D37977"/>
    <w:rsid w:val="00D44D17"/>
    <w:rsid w:val="00D54E83"/>
    <w:rsid w:val="00D70609"/>
    <w:rsid w:val="00DA6743"/>
    <w:rsid w:val="00DE305A"/>
    <w:rsid w:val="00DF6A2A"/>
    <w:rsid w:val="00E2461A"/>
    <w:rsid w:val="00E26C16"/>
    <w:rsid w:val="00E332D2"/>
    <w:rsid w:val="00E67744"/>
    <w:rsid w:val="00E722EC"/>
    <w:rsid w:val="00EB00EB"/>
    <w:rsid w:val="00ED7472"/>
    <w:rsid w:val="00F61105"/>
    <w:rsid w:val="00F61ABA"/>
    <w:rsid w:val="00F746AF"/>
    <w:rsid w:val="00F9246F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424578B"/>
  <w15:docId w15:val="{DFCA238F-AB23-454F-8D48-EB53718B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Normal"/>
    <w:link w:val="Heading1Char"/>
    <w:uiPriority w:val="9"/>
    <w:qFormat/>
    <w:rsid w:val="008F5EAC"/>
    <w:pPr>
      <w:spacing w:after="36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Default"/>
    <w:next w:val="Normal"/>
    <w:link w:val="Heading2Char"/>
    <w:uiPriority w:val="9"/>
    <w:unhideWhenUsed/>
    <w:qFormat/>
    <w:rsid w:val="008F5EAC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62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F5EAC"/>
    <w:rPr>
      <w:rFonts w:ascii="Arial" w:hAnsi="Arial" w:cs="Arial"/>
      <w:b/>
      <w:bCs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5EAC"/>
    <w:rPr>
      <w:rFonts w:ascii="Arial" w:hAnsi="Arial" w:cs="Arial"/>
      <w:b/>
      <w:bC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F5EA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1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8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8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8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1AB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1105"/>
    <w:pPr>
      <w:ind w:left="720"/>
      <w:contextualSpacing/>
    </w:pPr>
  </w:style>
  <w:style w:type="paragraph" w:styleId="Revision">
    <w:name w:val="Revision"/>
    <w:hidden/>
    <w:uiPriority w:val="99"/>
    <w:semiHidden/>
    <w:rsid w:val="00DA674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51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ccih.nih.gov/grants/toolbo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C00681931FAE42896792D7895EBC60" ma:contentTypeVersion="16" ma:contentTypeDescription="Create a new document." ma:contentTypeScope="" ma:versionID="560a967ff48e046da265dbb4079c0728">
  <xsd:schema xmlns:xsd="http://www.w3.org/2001/XMLSchema" xmlns:xs="http://www.w3.org/2001/XMLSchema" xmlns:p="http://schemas.microsoft.com/office/2006/metadata/properties" xmlns:ns2="084bf084-f3d8-4977-8c69-f7050e96df11" xmlns:ns3="d8cdc396-a236-4edb-8fc0-8b8339ddf62f" xmlns:ns4="fa6a9aea-fb0f-4ddd-aff8-712634b7d5fe" targetNamespace="http://schemas.microsoft.com/office/2006/metadata/properties" ma:root="true" ma:fieldsID="ec85bce8203cdc706054a693e947611d" ns2:_="" ns3:_="" ns4:_="">
    <xsd:import namespace="084bf084-f3d8-4977-8c69-f7050e96df11"/>
    <xsd:import namespace="d8cdc396-a236-4edb-8fc0-8b8339ddf62f"/>
    <xsd:import namespace="fa6a9aea-fb0f-4ddd-aff8-712634b7d5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bf084-f3d8-4977-8c69-f7050e96d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856f2ee-118d-42e8-91de-064c9a66b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dc396-a236-4edb-8fc0-8b8339ddf6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a9aea-fb0f-4ddd-aff8-712634b7d5f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3c7477c-1d74-4b76-b3ff-d0aeda2011ad}" ma:internalName="TaxCatchAll" ma:showField="CatchAllData" ma:web="4038069f-7a03-4437-8044-7418442f5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6a9aea-fb0f-4ddd-aff8-712634b7d5fe" xsi:nil="true"/>
    <lcf76f155ced4ddcb4097134ff3c332f xmlns="084bf084-f3d8-4977-8c69-f7050e96df1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C1A2C0-421E-4B71-8C5A-3D97F1B8C2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35C71-FF64-4DB7-89E0-2F9F6DD4D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bf084-f3d8-4977-8c69-f7050e96df11"/>
    <ds:schemaRef ds:uri="d8cdc396-a236-4edb-8fc0-8b8339ddf62f"/>
    <ds:schemaRef ds:uri="fa6a9aea-fb0f-4ddd-aff8-712634b7d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AA3F83-0FD9-4190-B660-3372BE33A20A}">
  <ds:schemaRefs>
    <ds:schemaRef ds:uri="http://schemas.microsoft.com/office/2006/metadata/properties"/>
    <ds:schemaRef ds:uri="http://schemas.microsoft.com/office/infopath/2007/PartnerControls"/>
    <ds:schemaRef ds:uri="fa6a9aea-fb0f-4ddd-aff8-712634b7d5fe"/>
    <ds:schemaRef ds:uri="084bf084-f3d8-4977-8c69-f7050e96df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Checklist for NCCIH Initiation Visit</vt:lpstr>
    </vt:vector>
  </TitlesOfParts>
  <Company>NINDS/NIH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Checklist for NCCIH Initiation Visit</dc:title>
  <dc:subject>Site Checklist for NCCIH Initiation Visit</dc:subject>
  <dc:creator>National Center for Complementary and Integrative Health</dc:creator>
  <cp:keywords>site, checklist, initiation, visit, NCCIH, NIH</cp:keywords>
  <cp:lastModifiedBy>Kaplan, Karen</cp:lastModifiedBy>
  <cp:revision>2</cp:revision>
  <dcterms:created xsi:type="dcterms:W3CDTF">2022-08-02T15:53:00Z</dcterms:created>
  <dcterms:modified xsi:type="dcterms:W3CDTF">2022-08-02T15:53:00Z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0x010100B0C00681931FAE42896792D7895EBC60</vt:lpwstr>
  </property>
  <property fmtid="{D5CDD505-2E9C-101B-9397-08002B2CF9AE}" pid="3" name="MediaServiceImageTags">
    <vt:lpwstr/>
  </property>
</Properties>
</file>